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C0E2" w14:textId="77777777" w:rsidR="000B7394" w:rsidRPr="00BF4FF0" w:rsidRDefault="000B7394" w:rsidP="000B7394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5CEA7791" w14:textId="4394117E" w:rsidR="000B7394" w:rsidRDefault="000B7394" w:rsidP="000B7394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 w:rsidR="00527C4C">
        <w:rPr>
          <w:rFonts w:eastAsia="Times New Roman"/>
          <w:b/>
          <w:bCs/>
          <w:color w:val="333333"/>
          <w:spacing w:val="4"/>
          <w:sz w:val="26"/>
          <w:szCs w:val="26"/>
        </w:rPr>
        <w:t>Business</w:t>
      </w:r>
      <w:r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Office </w:t>
      </w:r>
      <w:r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29F9CADF" w14:textId="77777777" w:rsidR="000B7394" w:rsidRPr="00BF4FF0" w:rsidRDefault="000B7394" w:rsidP="000B7394">
      <w:pPr>
        <w:spacing w:line="276" w:lineRule="auto"/>
      </w:pPr>
      <w:r w:rsidRPr="00BF4FF0">
        <w:t xml:space="preserve">Sehr </w:t>
      </w:r>
      <w:r w:rsidRPr="00F17B6F">
        <w:t>geehrte</w:t>
      </w:r>
      <w:r>
        <w:t>/r</w:t>
      </w:r>
      <w:r w:rsidRPr="00F17B6F">
        <w:t xml:space="preserve"> Kund</w:t>
      </w:r>
      <w:r>
        <w:t>e/</w:t>
      </w:r>
      <w:r w:rsidRPr="00F17B6F">
        <w:t>in,</w:t>
      </w:r>
      <w:r w:rsidRPr="00BF4FF0">
        <w:t xml:space="preserve">  </w:t>
      </w:r>
    </w:p>
    <w:p w14:paraId="6EE894A4" w14:textId="207BEA7E" w:rsidR="000B7394" w:rsidRPr="0009748B" w:rsidRDefault="000B7394" w:rsidP="000B7394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 w:rsidR="00527C4C">
        <w:rPr>
          <w:rFonts w:eastAsia="Times New Roman"/>
          <w:b/>
          <w:bCs/>
          <w:color w:val="333333"/>
          <w:spacing w:val="4"/>
        </w:rPr>
        <w:t>Business</w:t>
      </w:r>
      <w:r>
        <w:rPr>
          <w:rFonts w:eastAsia="Times New Roman"/>
          <w:b/>
          <w:bCs/>
          <w:color w:val="333333"/>
          <w:spacing w:val="4"/>
        </w:rPr>
        <w:t xml:space="preserve"> Office </w:t>
      </w:r>
      <w:r w:rsidRPr="00511807">
        <w:rPr>
          <w:rFonts w:eastAsia="Times New Roman" w:cstheme="minorHAnsi"/>
          <w:lang w:eastAsia="de-DE"/>
        </w:rPr>
        <w:t xml:space="preserve">gibt es zum </w:t>
      </w:r>
      <w:r w:rsidR="00527C4C">
        <w:rPr>
          <w:rFonts w:eastAsia="Times New Roman" w:cstheme="minorHAnsi"/>
          <w:lang w:eastAsia="de-DE"/>
        </w:rPr>
        <w:t>Juni</w:t>
      </w:r>
      <w:r>
        <w:rPr>
          <w:rFonts w:eastAsia="Times New Roman" w:cstheme="minorHAnsi"/>
          <w:lang w:eastAsia="de-DE"/>
        </w:rPr>
        <w:t xml:space="preserve"> 2023 </w:t>
      </w:r>
      <w:r w:rsidRPr="006522BE">
        <w:rPr>
          <w:rFonts w:eastAsia="Times New Roman" w:cstheme="minorHAnsi"/>
          <w:lang w:eastAsia="de-DE"/>
        </w:rPr>
        <w:t>eine Umstellung. Wie der Verlag (Haufe-Lexware) mitteilt, werden ab dem 01.0</w:t>
      </w:r>
      <w:r w:rsidR="00527C4C">
        <w:rPr>
          <w:rFonts w:eastAsia="Times New Roman" w:cstheme="minorHAnsi"/>
          <w:lang w:eastAsia="de-DE"/>
        </w:rPr>
        <w:t>6</w:t>
      </w:r>
      <w:r w:rsidRPr="006522BE">
        <w:rPr>
          <w:rFonts w:eastAsia="Times New Roman" w:cstheme="minorHAnsi"/>
          <w:lang w:eastAsia="de-DE"/>
        </w:rPr>
        <w:t>.2023</w:t>
      </w:r>
      <w:r>
        <w:rPr>
          <w:rFonts w:eastAsia="Times New Roman" w:cstheme="minorHAnsi"/>
          <w:lang w:eastAsia="de-DE"/>
        </w:rPr>
        <w:t xml:space="preserve"> </w:t>
      </w:r>
      <w:r w:rsidRPr="006522BE">
        <w:rPr>
          <w:rFonts w:eastAsia="Times New Roman" w:cstheme="minorHAnsi"/>
          <w:lang w:eastAsia="de-DE"/>
        </w:rPr>
        <w:t xml:space="preserve">die Inhalte Ihrer DVD-Version </w:t>
      </w:r>
      <w:r w:rsidRPr="0009748B">
        <w:rPr>
          <w:rFonts w:eastAsia="Times New Roman" w:cstheme="minorHAnsi"/>
          <w:lang w:eastAsia="de-DE"/>
        </w:rPr>
        <w:t>nur noch</w:t>
      </w:r>
      <w:r w:rsidR="00527C4C">
        <w:rPr>
          <w:rFonts w:eastAsia="Times New Roman" w:cstheme="minorHAnsi"/>
          <w:lang w:eastAsia="de-DE"/>
        </w:rPr>
        <w:t xml:space="preserve"> über die O</w:t>
      </w:r>
      <w:r w:rsidRPr="000B7394">
        <w:rPr>
          <w:rFonts w:eastAsia="Times New Roman" w:cstheme="minorHAnsi"/>
          <w:lang w:eastAsia="de-DE"/>
        </w:rPr>
        <w:t>nline</w:t>
      </w:r>
      <w:r w:rsidR="00527C4C">
        <w:rPr>
          <w:rFonts w:eastAsia="Times New Roman" w:cstheme="minorHAnsi"/>
          <w:lang w:eastAsia="de-DE"/>
        </w:rPr>
        <w:t>-Version</w:t>
      </w:r>
      <w:r w:rsidRPr="0009748B">
        <w:rPr>
          <w:rFonts w:eastAsia="Times New Roman" w:cstheme="minorHAnsi"/>
          <w:lang w:eastAsia="de-DE"/>
        </w:rPr>
        <w:t xml:space="preserve"> zur Verfügung gestell</w:t>
      </w:r>
      <w:r>
        <w:rPr>
          <w:rFonts w:eastAsia="Times New Roman" w:cstheme="minorHAnsi"/>
          <w:lang w:eastAsia="de-DE"/>
        </w:rPr>
        <w:t xml:space="preserve">t. </w:t>
      </w:r>
      <w:r w:rsidRPr="0009748B">
        <w:rPr>
          <w:rFonts w:eastAsia="Times New Roman" w:cstheme="minorHAnsi"/>
          <w:lang w:eastAsia="de-DE"/>
        </w:rPr>
        <w:t>Nachhaltigkeitsaspekte und das veränderte Nutzungsverhalten sind der Grund dafür.</w:t>
      </w:r>
      <w:r w:rsidRPr="0009748B">
        <w:rPr>
          <w:rFonts w:eastAsia="Times New Roman" w:cstheme="minorHAnsi"/>
          <w:strike/>
          <w:lang w:eastAsia="de-DE"/>
        </w:rPr>
        <w:t xml:space="preserve"> </w:t>
      </w:r>
    </w:p>
    <w:p w14:paraId="6B9B4A4A" w14:textId="77777777" w:rsidR="000B7394" w:rsidRDefault="000B7394" w:rsidP="000B7394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Die gute Nachricht. Für Sie bietet</w:t>
      </w:r>
      <w:r>
        <w:rPr>
          <w:rFonts w:eastAsia="Times New Roman" w:cstheme="minorHAnsi"/>
          <w:lang w:eastAsia="de-DE"/>
        </w:rPr>
        <w:t xml:space="preserve"> das Online-Abonnement</w:t>
      </w:r>
      <w:r w:rsidRPr="006522BE">
        <w:rPr>
          <w:rFonts w:eastAsia="Times New Roman" w:cstheme="minorHAnsi"/>
          <w:lang w:eastAsia="de-DE"/>
        </w:rPr>
        <w:t xml:space="preserve"> </w:t>
      </w:r>
      <w:r w:rsidRPr="000B7394">
        <w:rPr>
          <w:rFonts w:eastAsia="Times New Roman" w:cstheme="minorHAnsi"/>
          <w:b/>
          <w:bCs/>
          <w:lang w:eastAsia="de-DE"/>
        </w:rPr>
        <w:t>weitere inhaltliche Vorteile</w:t>
      </w:r>
      <w:r>
        <w:rPr>
          <w:rFonts w:eastAsia="Times New Roman" w:cstheme="minorHAnsi"/>
          <w:lang w:eastAsia="de-DE"/>
        </w:rPr>
        <w:t xml:space="preserve"> zu einem </w:t>
      </w:r>
      <w:r w:rsidRPr="00715BD3">
        <w:rPr>
          <w:rFonts w:eastAsia="Times New Roman" w:cstheme="minorHAnsi"/>
          <w:b/>
          <w:bCs/>
          <w:lang w:eastAsia="de-DE"/>
        </w:rPr>
        <w:t>vergünstigte</w:t>
      </w:r>
      <w:r>
        <w:rPr>
          <w:rFonts w:eastAsia="Times New Roman" w:cstheme="minorHAnsi"/>
          <w:b/>
          <w:bCs/>
          <w:lang w:eastAsia="de-DE"/>
        </w:rPr>
        <w:t xml:space="preserve">n </w:t>
      </w:r>
      <w:r>
        <w:rPr>
          <w:rFonts w:eastAsia="Times New Roman" w:cstheme="minorHAnsi"/>
          <w:lang w:eastAsia="de-DE"/>
        </w:rPr>
        <w:t>Preis.</w:t>
      </w:r>
    </w:p>
    <w:p w14:paraId="73844267" w14:textId="55431098" w:rsidR="002B2615" w:rsidRPr="002B2615" w:rsidRDefault="00527C4C" w:rsidP="002B261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B2615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Sie sparen brutto € 115,00 pro Jahr als </w:t>
      </w:r>
      <w:proofErr w:type="spellStart"/>
      <w:r w:rsidRPr="002B2615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Bezieher:</w:t>
      </w:r>
      <w:r w:rsidR="002B2615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</w:t>
      </w:r>
      <w:r w:rsidRPr="002B2615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</w:t>
      </w:r>
      <w:proofErr w:type="spellEnd"/>
      <w:r w:rsidRPr="002B2615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eines Einzellizenz-Abonnements </w:t>
      </w:r>
      <w:r w:rsidR="002B2615" w:rsidRPr="002B2615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(Jahrespreis für </w:t>
      </w:r>
      <w:r w:rsidR="002B2615" w:rsidRPr="002B261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die </w:t>
      </w:r>
      <w:r w:rsidR="002B2615" w:rsidRPr="00A23C9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günstigere</w:t>
      </w:r>
      <w:r w:rsidR="002B2615" w:rsidRPr="002B261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Online-Datenbank</w:t>
      </w:r>
      <w:r w:rsidR="002B2615" w:rsidRPr="002B2615">
        <w:rPr>
          <w:rStyle w:val="eop"/>
          <w:rFonts w:asciiTheme="minorHAnsi" w:hAnsiTheme="minorHAnsi" w:cstheme="minorHAnsi"/>
          <w:color w:val="000000"/>
          <w:sz w:val="22"/>
          <w:szCs w:val="22"/>
        </w:rPr>
        <w:t> € 1.121,36 inkl. MwSt.)</w:t>
      </w:r>
    </w:p>
    <w:p w14:paraId="76F18918" w14:textId="77777777" w:rsidR="002B2615" w:rsidRPr="002B2615" w:rsidRDefault="000B7394" w:rsidP="002B261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615">
        <w:rPr>
          <w:rFonts w:asciiTheme="minorHAnsi" w:hAnsiTheme="minorHAnsi" w:cstheme="minorHAnsi"/>
          <w:sz w:val="22"/>
          <w:szCs w:val="22"/>
        </w:rPr>
        <w:t>Sie sparen Zeit und sind automatisch immer auf dem aktuellen rechtssicheren Stand, gan</w:t>
      </w:r>
      <w:r w:rsidR="002B2615" w:rsidRPr="002B2615">
        <w:rPr>
          <w:rFonts w:asciiTheme="minorHAnsi" w:hAnsiTheme="minorHAnsi" w:cstheme="minorHAnsi"/>
          <w:sz w:val="22"/>
          <w:szCs w:val="22"/>
        </w:rPr>
        <w:t>z</w:t>
      </w:r>
      <w:r w:rsidRPr="002B2615">
        <w:rPr>
          <w:rFonts w:asciiTheme="minorHAnsi" w:hAnsiTheme="minorHAnsi" w:cstheme="minorHAnsi"/>
          <w:sz w:val="22"/>
          <w:szCs w:val="22"/>
        </w:rPr>
        <w:t xml:space="preserve"> ohne manuelle Installation des DVD-Updates </w:t>
      </w:r>
    </w:p>
    <w:p w14:paraId="4FE64982" w14:textId="77777777" w:rsidR="002B2615" w:rsidRPr="002B2615" w:rsidRDefault="000B7394" w:rsidP="002B261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615">
        <w:rPr>
          <w:rFonts w:asciiTheme="minorHAnsi" w:hAnsiTheme="minorHAnsi" w:cstheme="minorHAnsi"/>
          <w:sz w:val="22"/>
          <w:szCs w:val="22"/>
        </w:rPr>
        <w:t xml:space="preserve">Sie nutzen eine zeitgemäße und nachhaltige Version ihres bewährten Fachinformations-Systems </w:t>
      </w:r>
    </w:p>
    <w:p w14:paraId="6522A5C9" w14:textId="77777777" w:rsidR="002B2615" w:rsidRPr="002B2615" w:rsidRDefault="000B7394" w:rsidP="002B261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615">
        <w:rPr>
          <w:rFonts w:asciiTheme="minorHAnsi" w:hAnsiTheme="minorHAnsi" w:cstheme="minorHAnsi"/>
          <w:sz w:val="22"/>
          <w:szCs w:val="22"/>
        </w:rPr>
        <w:t xml:space="preserve">In Zeiten von Hybrid-Arbeit arbeiten Sie völlig ortsunabhängig </w:t>
      </w:r>
    </w:p>
    <w:p w14:paraId="24993593" w14:textId="5250142B" w:rsidR="000B7394" w:rsidRPr="002B2615" w:rsidRDefault="000B7394" w:rsidP="002B261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B2615">
        <w:rPr>
          <w:rFonts w:asciiTheme="minorHAnsi" w:hAnsiTheme="minorHAnsi" w:cstheme="minorHAnsi"/>
          <w:sz w:val="22"/>
          <w:szCs w:val="22"/>
        </w:rPr>
        <w:t xml:space="preserve">Sie erhalten fortan eine kalenderjährliche Jahrespreisrechnung. </w:t>
      </w:r>
    </w:p>
    <w:p w14:paraId="24A91941" w14:textId="77777777" w:rsidR="000B7394" w:rsidRPr="00BF4FF0" w:rsidRDefault="000B7394" w:rsidP="000B739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063A85B8" w14:textId="77777777" w:rsidR="000B7394" w:rsidRDefault="000B7394" w:rsidP="000B73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0E2892AD" w14:textId="77777777" w:rsidR="000B7394" w:rsidRDefault="000B7394" w:rsidP="000B73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58FBE7B" w14:textId="77777777" w:rsidR="000B7394" w:rsidRDefault="000B7394" w:rsidP="000B739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68B4109" w14:textId="77777777" w:rsidR="000B7394" w:rsidRPr="00BF4FF0" w:rsidRDefault="000B7394" w:rsidP="000B739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74AD3A2" w14:textId="76FE32EC" w:rsidR="000B7394" w:rsidRPr="00BF4FF0" w:rsidRDefault="000B7394" w:rsidP="000B739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„Umstellung </w:t>
      </w:r>
      <w:r w:rsidR="00527C4C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Business</w:t>
      </w: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 Office DVD </w:t>
      </w: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2CA5ADC4" w14:textId="77777777" w:rsidR="000B7394" w:rsidRPr="00BF4FF0" w:rsidRDefault="000B7394" w:rsidP="000B7394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6B080FB8" w14:textId="77777777" w:rsidR="000B7394" w:rsidRPr="00BF4FF0" w:rsidRDefault="000B7394" w:rsidP="000B7394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2F4FE5AE" w14:textId="77777777" w:rsidR="000B7394" w:rsidRPr="00826BCB" w:rsidRDefault="000B7394" w:rsidP="000B7394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72B03FA" w14:textId="77777777" w:rsidR="000B7394" w:rsidRPr="00593761" w:rsidRDefault="000B7394" w:rsidP="000B7394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>
        <w:rPr>
          <w:rStyle w:val="eop"/>
          <w:rFonts w:asciiTheme="minorHAnsi" w:hAnsiTheme="minorHAnsi" w:cstheme="minorHAnsi"/>
          <w:sz w:val="22"/>
          <w:szCs w:val="22"/>
        </w:rPr>
        <w:t>er</w:t>
      </w:r>
    </w:p>
    <w:p w14:paraId="270F12FE" w14:textId="77777777" w:rsidR="00783E70" w:rsidRDefault="00783E70"/>
    <w:sectPr w:rsidR="00783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B16A6"/>
    <w:multiLevelType w:val="hybridMultilevel"/>
    <w:tmpl w:val="29BC6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27513">
    <w:abstractNumId w:val="0"/>
  </w:num>
  <w:num w:numId="2" w16cid:durableId="17276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94"/>
    <w:rsid w:val="000B7394"/>
    <w:rsid w:val="002B2615"/>
    <w:rsid w:val="00527C4C"/>
    <w:rsid w:val="00783E70"/>
    <w:rsid w:val="00A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5353"/>
  <w15:chartTrackingRefBased/>
  <w15:docId w15:val="{E85AF611-6F93-4EFE-A014-B6FB3D7F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73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7394"/>
    <w:pPr>
      <w:ind w:left="720"/>
      <w:contextualSpacing/>
    </w:pPr>
  </w:style>
  <w:style w:type="paragraph" w:customStyle="1" w:styleId="paragraph">
    <w:name w:val="paragraph"/>
    <w:basedOn w:val="Standard"/>
    <w:rsid w:val="000B7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B7394"/>
  </w:style>
  <w:style w:type="character" w:customStyle="1" w:styleId="eop">
    <w:name w:val="eop"/>
    <w:basedOn w:val="Absatz-Standardschriftart"/>
    <w:rsid w:val="000B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D4561115-6BB4-43F4-B55F-4CBF14464C39}"/>
</file>

<file path=customXml/itemProps2.xml><?xml version="1.0" encoding="utf-8"?>
<ds:datastoreItem xmlns:ds="http://schemas.openxmlformats.org/officeDocument/2006/customXml" ds:itemID="{B9D393B4-36AD-4D82-8A37-E9688DE71163}"/>
</file>

<file path=customXml/itemProps3.xml><?xml version="1.0" encoding="utf-8"?>
<ds:datastoreItem xmlns:ds="http://schemas.openxmlformats.org/officeDocument/2006/customXml" ds:itemID="{BD4CAF02-F52B-4DA5-A086-599A0E461C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2023-03-07T10:47:00Z</dcterms:created>
  <dcterms:modified xsi:type="dcterms:W3CDTF">2023-03-08T08:52:00Z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