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6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A7BD25" w14:textId="055C858F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</w:t>
      </w:r>
      <w:r w:rsidR="007E01EB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Finance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Basic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32940C04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101F10" w14:textId="497C8263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A2E138" w14:textId="77777777" w:rsidR="007E01EB" w:rsidRDefault="007E01EB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8494DC" w14:textId="6B7DB579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Finance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Office</w:t>
      </w:r>
      <w:r w:rsidR="007E01EB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Basic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(Haufe-Lexware) mitteilt, werden ab dem 01.06.2023 die Inhalte Ihrer DVD-Version nur noch online zur Verfügung gestellt. Nachhaltigkeitsaspekte und das veränderte Nutzungsverhalten sind der Grund dafür.</w:t>
      </w:r>
    </w:p>
    <w:p w14:paraId="084F92E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gute Nachricht. Für Sie bietet das Online-Abonnement weitere inhaltliche Vorteile zu einem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vergünstigten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3F06C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3F55B" w14:textId="3534FB0A" w:rsid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sparen brutto € </w:t>
      </w:r>
      <w:r w:rsidR="007E01EB">
        <w:rPr>
          <w:rStyle w:val="normaltextrun"/>
          <w:rFonts w:ascii="Calibri" w:hAnsi="Calibri" w:cs="Calibri"/>
          <w:b/>
          <w:bCs/>
          <w:sz w:val="22"/>
          <w:szCs w:val="22"/>
        </w:rPr>
        <w:t>34,24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 Jahr</w:t>
      </w: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als </w:t>
      </w:r>
      <w:proofErr w:type="spellStart"/>
      <w:proofErr w:type="gramStart"/>
      <w:r w:rsidRPr="00E447A4">
        <w:rPr>
          <w:rStyle w:val="normaltextrun"/>
          <w:rFonts w:ascii="Calibri" w:hAnsi="Calibri" w:cs="Calibri"/>
          <w:sz w:val="22"/>
          <w:szCs w:val="22"/>
        </w:rPr>
        <w:t>Bezieher:In</w:t>
      </w:r>
      <w:proofErr w:type="spellEnd"/>
      <w:proofErr w:type="gramEnd"/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eines Einzellizenz-Abonnements </w:t>
      </w:r>
    </w:p>
    <w:p w14:paraId="511B15AA" w14:textId="3B9FB20A" w:rsidR="00E447A4" w:rsidRP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Jahresbezug für die Online-Version beträgt aktuell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7E01EB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532,86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brutto für die Einzellizenz,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eop"/>
          <w:rFonts w:ascii="Calibri" w:hAnsi="Calibri" w:cs="Calibri"/>
          <w:sz w:val="22"/>
          <w:szCs w:val="22"/>
        </w:rPr>
        <w:t xml:space="preserve">; im Vergleich dazu erhielten Sie jährlich </w:t>
      </w:r>
      <w:r w:rsidR="007E01EB">
        <w:rPr>
          <w:rStyle w:val="eop"/>
          <w:rFonts w:ascii="Calibri" w:hAnsi="Calibri" w:cs="Calibri"/>
          <w:sz w:val="22"/>
          <w:szCs w:val="22"/>
        </w:rPr>
        <w:t xml:space="preserve">5 </w:t>
      </w:r>
      <w:r>
        <w:rPr>
          <w:rStyle w:val="eop"/>
          <w:rFonts w:ascii="Calibri" w:hAnsi="Calibri" w:cs="Calibri"/>
          <w:sz w:val="22"/>
          <w:szCs w:val="22"/>
        </w:rPr>
        <w:t>DVD-Updates zu je € 1</w:t>
      </w:r>
      <w:r w:rsidR="007E01EB">
        <w:rPr>
          <w:rStyle w:val="eop"/>
          <w:rFonts w:ascii="Calibri" w:hAnsi="Calibri" w:cs="Calibri"/>
          <w:sz w:val="22"/>
          <w:szCs w:val="22"/>
        </w:rPr>
        <w:t>13,42</w:t>
      </w:r>
      <w:r>
        <w:rPr>
          <w:rStyle w:val="eop"/>
          <w:rFonts w:ascii="Calibri" w:hAnsi="Calibri" w:cs="Calibri"/>
          <w:sz w:val="22"/>
          <w:szCs w:val="22"/>
        </w:rPr>
        <w:t xml:space="preserve"> inkl. MwSt. (insg. € </w:t>
      </w:r>
      <w:r w:rsidR="007E01EB">
        <w:rPr>
          <w:rStyle w:val="eop"/>
          <w:rFonts w:ascii="Calibri" w:hAnsi="Calibri" w:cs="Calibri"/>
          <w:sz w:val="22"/>
          <w:szCs w:val="22"/>
        </w:rPr>
        <w:t xml:space="preserve">567,10 </w:t>
      </w:r>
      <w:r>
        <w:rPr>
          <w:rStyle w:val="eop"/>
          <w:rFonts w:ascii="Calibri" w:hAnsi="Calibri" w:cs="Calibri"/>
          <w:sz w:val="22"/>
          <w:szCs w:val="22"/>
        </w:rPr>
        <w:t>inkl. MwSt.)</w:t>
      </w:r>
    </w:p>
    <w:p w14:paraId="432098C7" w14:textId="40A33AFF" w:rsidR="00E447A4" w:rsidRP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E447A4">
        <w:rPr>
          <w:rStyle w:val="eop"/>
          <w:rFonts w:ascii="Calibri" w:hAnsi="Calibri" w:cs="Calibri"/>
          <w:sz w:val="22"/>
          <w:szCs w:val="22"/>
        </w:rPr>
        <w:t> </w:t>
      </w:r>
    </w:p>
    <w:p w14:paraId="5491EFBF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749F9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DE2A0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BCFB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BA2A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BA2F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847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C154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91078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9B6F7" w14:textId="0EBCA948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 w:rsidR="007E01E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Finance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Office </w:t>
      </w:r>
      <w:r w:rsidR="007E01E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Basic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D06BD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82E7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7E3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8E3AA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2C8E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EA252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52B22"/>
    <w:multiLevelType w:val="multilevel"/>
    <w:tmpl w:val="C05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753D2"/>
    <w:multiLevelType w:val="multilevel"/>
    <w:tmpl w:val="B6F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591852">
    <w:abstractNumId w:val="2"/>
  </w:num>
  <w:num w:numId="2" w16cid:durableId="2063674001">
    <w:abstractNumId w:val="1"/>
  </w:num>
  <w:num w:numId="3" w16cid:durableId="2077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4"/>
    <w:rsid w:val="0025235C"/>
    <w:rsid w:val="007E01EB"/>
    <w:rsid w:val="00E447A4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0FDE"/>
  <w15:chartTrackingRefBased/>
  <w15:docId w15:val="{7DC2C758-DCB9-4B66-A09E-BA228C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447A4"/>
  </w:style>
  <w:style w:type="character" w:customStyle="1" w:styleId="eop">
    <w:name w:val="eop"/>
    <w:basedOn w:val="Absatz-Standardschriftart"/>
    <w:rsid w:val="00E4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2053480-5712-49BC-BB07-785BFA683A39}"/>
</file>

<file path=customXml/itemProps2.xml><?xml version="1.0" encoding="utf-8"?>
<ds:datastoreItem xmlns:ds="http://schemas.openxmlformats.org/officeDocument/2006/customXml" ds:itemID="{4D0DFAE1-A391-46E3-9C71-C2FA19CB6BE2}"/>
</file>

<file path=customXml/itemProps3.xml><?xml version="1.0" encoding="utf-8"?>
<ds:datastoreItem xmlns:ds="http://schemas.openxmlformats.org/officeDocument/2006/customXml" ds:itemID="{160A082A-5F33-4DBB-BCF2-25430F6DD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2023-03-15T12:22:00Z</dcterms:created>
  <dcterms:modified xsi:type="dcterms:W3CDTF">2023-03-15T12:22:00Z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