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E77F" w14:textId="77777777" w:rsidR="00D17A97" w:rsidRDefault="00D17A97" w:rsidP="00D17A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Achtung: Wichtige Kundeninformation!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715EDCC" w14:textId="1EC09FF2" w:rsidR="00D17A97" w:rsidRDefault="00D17A97" w:rsidP="00D17A9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Umstellung Ihres Loseblattwerk</w:t>
      </w:r>
      <w:r w:rsidR="00096D15">
        <w:rPr>
          <w:rStyle w:val="normaltextrun"/>
          <w:rFonts w:ascii="Calibri" w:hAnsi="Calibri" w:cs="Calibri"/>
          <w:b/>
          <w:bCs/>
          <w:sz w:val="26"/>
          <w:szCs w:val="26"/>
        </w:rPr>
        <w:t>e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s Die Eigentumswohnung auf Haufe </w:t>
      </w:r>
      <w:proofErr w:type="spellStart"/>
      <w:r>
        <w:rPr>
          <w:rStyle w:val="normaltextrun"/>
          <w:rFonts w:ascii="Calibri" w:hAnsi="Calibri" w:cs="Calibri"/>
          <w:b/>
          <w:bCs/>
          <w:sz w:val="26"/>
          <w:szCs w:val="26"/>
        </w:rPr>
        <w:t>VerwalterPraxis</w:t>
      </w:r>
      <w:proofErr w:type="spellEnd"/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 Professional Online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5EC5922" w14:textId="77777777" w:rsidR="00D17A97" w:rsidRDefault="00D17A97" w:rsidP="00D17A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F506BEC" w14:textId="5EC4D01E" w:rsidR="00D17A97" w:rsidRDefault="00D17A97" w:rsidP="00D17A9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Sehr geehrte/r Kunde/in,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70FA7F" w14:textId="77777777" w:rsidR="00096D15" w:rsidRDefault="00096D15" w:rsidP="00D17A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B491B26" w14:textId="3D847B1D" w:rsidR="00D17A97" w:rsidRDefault="00D17A97" w:rsidP="00D17A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bei Ihrem Loseblattwerk-Abonnement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Die Eigentumswohnung </w:t>
      </w:r>
      <w:r>
        <w:rPr>
          <w:rStyle w:val="normaltextrun"/>
          <w:rFonts w:ascii="Calibri" w:hAnsi="Calibri" w:cs="Calibri"/>
          <w:sz w:val="22"/>
          <w:szCs w:val="22"/>
        </w:rPr>
        <w:t xml:space="preserve">gibt es zum April 2023 eine Umstellung. Wie der Verlag (Haufe-Lexware) mitteilt, werden ab dem 14.04.2023 die Inhalte Ihres Loseblattwerkes nur noch online über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VerwalterPraxis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Professional</w:t>
      </w:r>
      <w:r>
        <w:rPr>
          <w:rStyle w:val="normaltextrun"/>
          <w:rFonts w:ascii="Calibri" w:hAnsi="Calibri" w:cs="Calibri"/>
          <w:sz w:val="22"/>
          <w:szCs w:val="22"/>
        </w:rPr>
        <w:t xml:space="preserve"> zur Verfügung gestellt. Nachhaltigkeitsaspekte und das veränderte Nutzungsverhalten sind der Grund dafür.</w:t>
      </w:r>
      <w:r>
        <w:rPr>
          <w:rStyle w:val="normaltextrun"/>
          <w:rFonts w:ascii="Calibri" w:hAnsi="Calibri" w:cs="Calibri"/>
          <w:strike/>
          <w:sz w:val="22"/>
          <w:szCs w:val="22"/>
        </w:rPr>
        <w:t xml:space="preserve"> </w:t>
      </w:r>
    </w:p>
    <w:p w14:paraId="79CB5B41" w14:textId="53506636" w:rsidR="00D17A97" w:rsidRPr="00077677" w:rsidRDefault="00D17A97" w:rsidP="00D17A97">
      <w:pPr>
        <w:rPr>
          <w:rFonts w:ascii="Calibri" w:hAnsi="Calibri" w:cs="Calibri"/>
        </w:rPr>
      </w:pPr>
      <w:r w:rsidRPr="00D17A97">
        <w:rPr>
          <w:rStyle w:val="normaltextrun"/>
          <w:rFonts w:ascii="Calibri" w:hAnsi="Calibri" w:cs="Calibri"/>
          <w:b/>
          <w:bCs/>
        </w:rPr>
        <w:t>Die gute Nachricht:</w:t>
      </w:r>
      <w:r w:rsidRPr="007708AF">
        <w:rPr>
          <w:rFonts w:ascii="Calibri" w:hAnsi="Calibri" w:cs="Calibri"/>
        </w:rPr>
        <w:t xml:space="preserve"> Ihnen stehen damit weitaus mehr Inhalte und Services zur Verfügung als Sie bisher hatten – und: Sie bezahlen dafür </w:t>
      </w:r>
      <w:r w:rsidRPr="00077677">
        <w:rPr>
          <w:rFonts w:ascii="Calibri" w:hAnsi="Calibri" w:cs="Calibri"/>
          <w:b/>
          <w:bCs/>
        </w:rPr>
        <w:t>keinen höheren Jahrespreis</w:t>
      </w:r>
      <w:r w:rsidRPr="007708AF">
        <w:rPr>
          <w:rFonts w:ascii="Calibri" w:hAnsi="Calibri" w:cs="Calibri"/>
        </w:rPr>
        <w:t xml:space="preserve"> als jetzt. Dieser bleibt wie bisher</w:t>
      </w:r>
      <w:r w:rsidR="00D80AC7">
        <w:rPr>
          <w:rFonts w:ascii="Calibri" w:hAnsi="Calibri" w:cs="Calibri"/>
        </w:rPr>
        <w:t xml:space="preserve"> </w:t>
      </w:r>
      <w:r w:rsidR="00D80AC7" w:rsidRPr="00077677">
        <w:rPr>
          <w:rFonts w:ascii="Calibri" w:hAnsi="Calibri" w:cs="Calibri"/>
        </w:rPr>
        <w:t>(793,94 Euro inkl. M</w:t>
      </w:r>
      <w:r w:rsidR="00D80AC7">
        <w:rPr>
          <w:rFonts w:ascii="Calibri" w:hAnsi="Calibri" w:cs="Calibri"/>
        </w:rPr>
        <w:t>wSt.</w:t>
      </w:r>
      <w:r w:rsidR="00D80AC7" w:rsidRPr="00077677">
        <w:rPr>
          <w:rFonts w:ascii="Calibri" w:hAnsi="Calibri" w:cs="Calibri"/>
        </w:rPr>
        <w:t>)</w:t>
      </w:r>
      <w:r w:rsidR="00D80AC7">
        <w:rPr>
          <w:rFonts w:ascii="Calibri" w:hAnsi="Calibri" w:cs="Calibri"/>
        </w:rPr>
        <w:t>.</w:t>
      </w:r>
    </w:p>
    <w:p w14:paraId="59B432F2" w14:textId="20700CD4" w:rsidR="00D17A97" w:rsidRPr="007A6BBA" w:rsidRDefault="00D17A97" w:rsidP="00096D15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A6BB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Neben den LBW-Inhalten profitieren Sie mit der Online-Version zusätzlich vom </w:t>
      </w:r>
      <w:r w:rsidRPr="007A6BBA">
        <w:rPr>
          <w:rFonts w:asciiTheme="minorHAnsi" w:hAnsiTheme="minorHAnsi" w:cstheme="minorHAnsi"/>
          <w:sz w:val="22"/>
          <w:szCs w:val="22"/>
        </w:rPr>
        <w:t>umfangreichen Wissen zur Miet- und Wohnungseigentumsverwaltung sowie zum Trendthema Nachhaltigkeit</w:t>
      </w:r>
      <w:r w:rsidR="00096D15" w:rsidRPr="007A6BBA">
        <w:rPr>
          <w:rFonts w:asciiTheme="minorHAnsi" w:hAnsiTheme="minorHAnsi" w:cstheme="minorHAnsi"/>
          <w:sz w:val="22"/>
          <w:szCs w:val="22"/>
        </w:rPr>
        <w:t>.</w:t>
      </w:r>
    </w:p>
    <w:p w14:paraId="255608A0" w14:textId="7F8CA6C4" w:rsidR="00D17A97" w:rsidRPr="007A6BBA" w:rsidRDefault="00096D15" w:rsidP="00096D1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6BB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Ihnen stehen eine Vielzahl </w:t>
      </w:r>
      <w:r w:rsidR="00D17A97" w:rsidRPr="007A6BB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von inkludierten Arbeitshilfen und Weiterbildungsangeboten</w:t>
      </w:r>
      <w:r w:rsidR="00D17A97" w:rsidRPr="007A6BBA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  <w:r w:rsidRPr="007A6BBA">
        <w:rPr>
          <w:rStyle w:val="eop"/>
          <w:rFonts w:asciiTheme="minorHAnsi" w:hAnsiTheme="minorHAnsi" w:cstheme="minorHAnsi"/>
          <w:color w:val="000000"/>
          <w:sz w:val="22"/>
          <w:szCs w:val="22"/>
        </w:rPr>
        <w:t>zur Verfügung</w:t>
      </w:r>
    </w:p>
    <w:p w14:paraId="37483338" w14:textId="77777777" w:rsidR="00D17A97" w:rsidRPr="007A6BBA" w:rsidRDefault="00D17A97" w:rsidP="00096D1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6BBA">
        <w:rPr>
          <w:rStyle w:val="normaltextrun"/>
          <w:rFonts w:asciiTheme="minorHAnsi" w:hAnsiTheme="minorHAnsi" w:cstheme="minorHAnsi"/>
          <w:sz w:val="22"/>
          <w:szCs w:val="22"/>
        </w:rPr>
        <w:t>Sie sparen Zeit und sind automatisch immer auf dem aktuellen rechtssicheren Stand</w:t>
      </w:r>
      <w:r w:rsidRPr="007A6BB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 ganz ohne fortlaufende Ergänzungslieferungen</w:t>
      </w:r>
      <w:r w:rsidRPr="007A6BBA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7E1C063" w14:textId="77777777" w:rsidR="00D17A97" w:rsidRPr="007A6BBA" w:rsidRDefault="00D17A97" w:rsidP="00096D1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6BB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Sie nutzen eine zeitgemäße und nachhaltige Version für ihre bewährten Fachinformationen</w:t>
      </w:r>
      <w:r w:rsidRPr="007A6BBA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A9E7606" w14:textId="77777777" w:rsidR="00D17A97" w:rsidRPr="007A6BBA" w:rsidRDefault="00D17A97" w:rsidP="00096D1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6BB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In Zeiten von Hybrid-Arbeit arbeiten Sie völlig ortsunabhängig </w:t>
      </w:r>
      <w:r w:rsidRPr="007A6BBA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C2298C7" w14:textId="07204CC2" w:rsidR="00D17A97" w:rsidRPr="00096D15" w:rsidRDefault="00D17A97" w:rsidP="00096D1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Sie erhalten fortan eine kalenderjährliche Jahrespreisrechnung</w:t>
      </w:r>
    </w:p>
    <w:p w14:paraId="7D2D5224" w14:textId="77777777" w:rsidR="00096D15" w:rsidRDefault="00096D15" w:rsidP="00096D15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264BC08B" w14:textId="4EB51A9A" w:rsidR="00D17A97" w:rsidRDefault="00D17A97" w:rsidP="00D17A9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Was ist zu tun?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CA529A" w14:textId="77777777" w:rsidR="00096D15" w:rsidRDefault="00096D15" w:rsidP="00D17A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3265B74" w14:textId="357DF0A2" w:rsidR="00D17A97" w:rsidRDefault="00D17A97" w:rsidP="00D17A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Um das Ganze für Sie so bequem wie möglich zu machen, schreiben wir Ihr Loseblattwerk-Abo einfach auf ein Online-Abo Haufe </w:t>
      </w:r>
      <w:proofErr w:type="spellStart"/>
      <w:r w:rsidR="00096D15">
        <w:rPr>
          <w:rStyle w:val="normaltextrun"/>
          <w:rFonts w:ascii="Calibri" w:hAnsi="Calibri" w:cs="Calibri"/>
          <w:sz w:val="22"/>
          <w:szCs w:val="22"/>
        </w:rPr>
        <w:t>VerwalterPraxis</w:t>
      </w:r>
      <w:proofErr w:type="spellEnd"/>
      <w:r w:rsidR="00096D15">
        <w:rPr>
          <w:rStyle w:val="normaltextrun"/>
          <w:rFonts w:ascii="Calibri" w:hAnsi="Calibri" w:cs="Calibri"/>
          <w:sz w:val="22"/>
          <w:szCs w:val="22"/>
        </w:rPr>
        <w:t xml:space="preserve"> Professional</w:t>
      </w:r>
      <w:r>
        <w:rPr>
          <w:rStyle w:val="normaltextrun"/>
          <w:rFonts w:ascii="Calibri" w:hAnsi="Calibri" w:cs="Calibri"/>
          <w:sz w:val="22"/>
          <w:szCs w:val="22"/>
        </w:rPr>
        <w:t xml:space="preserve"> um. Ab diesem Zeitpunkt greifen Sie auf Ihre gewohnten Inhalte dann einfach online zu.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8F4B81" w14:textId="77777777" w:rsidR="00D17A97" w:rsidRDefault="00D17A97" w:rsidP="00D17A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506FF3" w14:textId="77777777" w:rsidR="00D17A97" w:rsidRDefault="00D17A97" w:rsidP="00D17A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Teilen Sie uns bitte mit, wie viele Nutzer auf das Online-Produkt zugreifen sollen und übermitteln Sie uns die personalisierte E-Mail-Adresse, sowie Vor- und Familiennamen der entsprechenden User.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E3A02E" w14:textId="77777777" w:rsidR="00D17A97" w:rsidRDefault="00D17A97" w:rsidP="00D17A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84FBEB" w14:textId="60B84910" w:rsidR="00D17A97" w:rsidRDefault="00D17A97" w:rsidP="00D17A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Bitte geben Sie als Betreff „Umstellung LBW </w:t>
      </w:r>
      <w:r w:rsidR="00096D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Die Eigentumswohnung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auf Online“ an.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C16633" w14:textId="18D7C4CE" w:rsidR="00D17A97" w:rsidRDefault="00D17A97" w:rsidP="00D17A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Sobald uns Ihre Daten vorliegen, erhalten Sie umgehend eine E-Mail mit Ihren Zugangsdaten für die Online-Datenbank.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7A87B9" w14:textId="28A5CC15" w:rsidR="00D17A97" w:rsidRDefault="00D17A97" w:rsidP="00D17A9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9312C6" w14:textId="77777777" w:rsidR="00096D15" w:rsidRDefault="00096D15" w:rsidP="00D17A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5B58BD7" w14:textId="77777777" w:rsidR="00D17A97" w:rsidRDefault="00D17A97" w:rsidP="00D17A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Wir helfen Ihnen gerne: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C28375" w14:textId="77777777" w:rsidR="00D17A97" w:rsidRDefault="00D17A97" w:rsidP="00D17A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Signatur Buchhändler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39FCDE" w14:textId="77777777" w:rsidR="00D17A97" w:rsidRDefault="00D17A97" w:rsidP="00D17A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2F0696" w14:textId="77777777" w:rsidR="0041713D" w:rsidRDefault="0041713D"/>
    <w:sectPr w:rsidR="004171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ABB"/>
    <w:multiLevelType w:val="multilevel"/>
    <w:tmpl w:val="5530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AB433F"/>
    <w:multiLevelType w:val="hybridMultilevel"/>
    <w:tmpl w:val="ED3A58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05373"/>
    <w:multiLevelType w:val="hybridMultilevel"/>
    <w:tmpl w:val="4B7898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03930"/>
    <w:multiLevelType w:val="multilevel"/>
    <w:tmpl w:val="3BB6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8787588">
    <w:abstractNumId w:val="3"/>
  </w:num>
  <w:num w:numId="2" w16cid:durableId="94790274">
    <w:abstractNumId w:val="0"/>
  </w:num>
  <w:num w:numId="3" w16cid:durableId="18355541">
    <w:abstractNumId w:val="1"/>
  </w:num>
  <w:num w:numId="4" w16cid:durableId="1363243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97"/>
    <w:rsid w:val="00096D15"/>
    <w:rsid w:val="0041713D"/>
    <w:rsid w:val="007A6BBA"/>
    <w:rsid w:val="00D17A97"/>
    <w:rsid w:val="00D8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6E7D"/>
  <w15:chartTrackingRefBased/>
  <w15:docId w15:val="{D56DC8A0-B7CA-4A1A-8B0A-481E4E5C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D1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D17A97"/>
  </w:style>
  <w:style w:type="character" w:customStyle="1" w:styleId="eop">
    <w:name w:val="eop"/>
    <w:basedOn w:val="Absatz-Standardschriftart"/>
    <w:rsid w:val="00D17A97"/>
  </w:style>
  <w:style w:type="paragraph" w:styleId="Listenabsatz">
    <w:name w:val="List Paragraph"/>
    <w:basedOn w:val="Standard"/>
    <w:uiPriority w:val="34"/>
    <w:qFormat/>
    <w:rsid w:val="00D17A9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0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8A9BCEA7-9DC5-4569-A75C-63E05251183E}"/>
</file>

<file path=customXml/itemProps2.xml><?xml version="1.0" encoding="utf-8"?>
<ds:datastoreItem xmlns:ds="http://schemas.openxmlformats.org/officeDocument/2006/customXml" ds:itemID="{852EE45C-81EE-401D-BD71-853208E9A08A}"/>
</file>

<file path=customXml/itemProps3.xml><?xml version="1.0" encoding="utf-8"?>
<ds:datastoreItem xmlns:ds="http://schemas.openxmlformats.org/officeDocument/2006/customXml" ds:itemID="{C02FA56C-3347-4DBA-954E-04EB682797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4</cp:revision>
  <dcterms:created xsi:type="dcterms:W3CDTF">2023-03-05T14:14:00Z</dcterms:created>
  <dcterms:modified xsi:type="dcterms:W3CDTF">2023-03-06T13:37:00Z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