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481EA033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="00765BB8">
        <w:rPr>
          <w:b/>
          <w:bCs/>
          <w:sz w:val="26"/>
          <w:szCs w:val="26"/>
        </w:rPr>
        <w:t xml:space="preserve"> TV-L Office</w:t>
      </w:r>
      <w:r w:rsidR="00765BB8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inkl. TV-H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2F32DA13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9306CE">
        <w:t>/r</w:t>
      </w:r>
      <w:r w:rsidRPr="00F17B6F">
        <w:t xml:space="preserve"> Kun</w:t>
      </w:r>
      <w:r w:rsidR="009306CE">
        <w:t>de/in,</w:t>
      </w:r>
    </w:p>
    <w:p w14:paraId="330A0612" w14:textId="7FDC1E6A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765BB8">
        <w:rPr>
          <w:rFonts w:eastAsia="Times New Roman" w:cstheme="minorHAnsi"/>
          <w:lang w:eastAsia="de-DE"/>
        </w:rPr>
        <w:t xml:space="preserve">Abonnement </w:t>
      </w:r>
      <w:r w:rsidR="00765BB8" w:rsidRPr="00765BB8">
        <w:rPr>
          <w:b/>
          <w:bCs/>
        </w:rPr>
        <w:t xml:space="preserve">Haufe </w:t>
      </w:r>
      <w:r w:rsidR="00765BB8">
        <w:rPr>
          <w:b/>
          <w:bCs/>
        </w:rPr>
        <w:t xml:space="preserve">TV-L </w:t>
      </w:r>
      <w:r w:rsidR="00765BB8" w:rsidRPr="00765BB8">
        <w:rPr>
          <w:b/>
          <w:bCs/>
        </w:rPr>
        <w:t>Office</w:t>
      </w:r>
      <w:r w:rsidR="00765BB8" w:rsidRPr="00765BB8">
        <w:rPr>
          <w:rFonts w:eastAsia="Times New Roman"/>
          <w:b/>
          <w:bCs/>
          <w:color w:val="333333"/>
          <w:spacing w:val="4"/>
        </w:rPr>
        <w:t xml:space="preserve"> inkl. TV-H</w:t>
      </w:r>
      <w:r w:rsidRPr="00765BB8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2297B3C9" w14:textId="286AFDCD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Für Sie wird das Abonnement dadurch kostengünstiger und bietet </w:t>
      </w:r>
      <w:r w:rsidR="00593761" w:rsidRPr="006522BE">
        <w:rPr>
          <w:rFonts w:eastAsia="Times New Roman" w:cstheme="minorHAnsi"/>
          <w:lang w:eastAsia="de-DE"/>
        </w:rPr>
        <w:t>zudem</w:t>
      </w:r>
      <w:r w:rsidRPr="006522BE">
        <w:rPr>
          <w:rFonts w:eastAsia="Times New Roman" w:cstheme="minorHAnsi"/>
          <w:lang w:eastAsia="de-DE"/>
        </w:rPr>
        <w:t xml:space="preserve"> weitere Vorteile: </w:t>
      </w:r>
    </w:p>
    <w:p w14:paraId="30D8F84B" w14:textId="6B3D9F1C" w:rsidR="00EF6E6F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="00511807" w:rsidRPr="00511807">
        <w:t xml:space="preserve">netto € 211,00/brutto € 225,77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 w:rsidR="006522BE"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0C0F4A9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günstigeren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161461EA" w14:textId="3E9902F9" w:rsidR="00BF4FF0" w:rsidRPr="00BF4FF0" w:rsidRDefault="00BF4FF0" w:rsidP="00BF4FF0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6FD1112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511807"/>
    <w:rsid w:val="00593761"/>
    <w:rsid w:val="006522BE"/>
    <w:rsid w:val="00684121"/>
    <w:rsid w:val="007465B8"/>
    <w:rsid w:val="00765BB8"/>
    <w:rsid w:val="007E2573"/>
    <w:rsid w:val="008C3153"/>
    <w:rsid w:val="009306CE"/>
    <w:rsid w:val="00A205DE"/>
    <w:rsid w:val="00A216D5"/>
    <w:rsid w:val="00AD619A"/>
    <w:rsid w:val="00BF4FF0"/>
    <w:rsid w:val="00D0112C"/>
    <w:rsid w:val="00EF6E6F"/>
    <w:rsid w:val="00F17B6F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8CC07B-0DB4-4ACF-95B7-94EC5D7DF5E0}"/>
</file>

<file path=customXml/itemProps2.xml><?xml version="1.0" encoding="utf-8"?>
<ds:datastoreItem xmlns:ds="http://schemas.openxmlformats.org/officeDocument/2006/customXml" ds:itemID="{C40A4C67-2EC3-4129-8A6F-9CD319AC6D88}"/>
</file>

<file path=customXml/itemProps3.xml><?xml version="1.0" encoding="utf-8"?>
<ds:datastoreItem xmlns:ds="http://schemas.openxmlformats.org/officeDocument/2006/customXml" ds:itemID="{94E6AB47-2FA8-4962-BF09-A2CC11C40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2022-11-10T14:47:00Z</cp:lastPrinted>
  <dcterms:created xsi:type="dcterms:W3CDTF">2022-11-28T12:45:00Z</dcterms:created>
  <dcterms:modified xsi:type="dcterms:W3CDTF">2022-11-28T12:45:00Z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24300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