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94C2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9118084" w14:textId="465F6E16" w:rsidR="00734458" w:rsidRPr="00734458" w:rsidRDefault="00734458" w:rsidP="007344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r w:rsidRPr="00734458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UStG Schwarz/Widmann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 w:rsidRPr="00734458"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Haufe Umsatzsteuer Online</w:t>
      </w:r>
    </w:p>
    <w:p w14:paraId="7F7BF79B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1D6E33A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D813E5" w14:textId="3284DEB8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</w:t>
      </w:r>
      <w:r w:rsidRPr="00734458">
        <w:rPr>
          <w:rStyle w:val="normaltextrun"/>
          <w:rFonts w:ascii="Calibri" w:hAnsi="Calibri" w:cs="Calibri"/>
          <w:sz w:val="22"/>
          <w:szCs w:val="22"/>
        </w:rPr>
        <w:t xml:space="preserve">UStG Schwarz/Widmann DVD </w:t>
      </w:r>
      <w:r>
        <w:rPr>
          <w:rStyle w:val="normaltextrun"/>
          <w:rFonts w:ascii="Calibri" w:hAnsi="Calibri" w:cs="Calibri"/>
          <w:sz w:val="22"/>
          <w:szCs w:val="22"/>
        </w:rPr>
        <w:t>g</w:t>
      </w:r>
      <w:r>
        <w:rPr>
          <w:rStyle w:val="normaltextrun"/>
          <w:rFonts w:ascii="Calibri" w:hAnsi="Calibri" w:cs="Calibri"/>
          <w:sz w:val="22"/>
          <w:szCs w:val="22"/>
        </w:rPr>
        <w:t>ab</w:t>
      </w:r>
      <w:r>
        <w:rPr>
          <w:rStyle w:val="normaltextrun"/>
          <w:rFonts w:ascii="Calibri" w:hAnsi="Calibri" w:cs="Calibri"/>
          <w:sz w:val="22"/>
          <w:szCs w:val="22"/>
        </w:rPr>
        <w:t xml:space="preserve"> es eine Umstellung. Wie der Verlag (Haufe-Lexware) mitteilt, werden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die Inhalte Ihrer DVD-Version nur noch online zur Verfügung gestellt. Nachhaltigkeitsaspekte und das veränderte Nutzungsverhalten sind der Grund dafür.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7FFA47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</w:t>
      </w:r>
      <w:r>
        <w:rPr>
          <w:rStyle w:val="normaltextrun"/>
          <w:rFonts w:ascii="Calibri" w:hAnsi="Calibri" w:cs="Calibri"/>
          <w:sz w:val="22"/>
          <w:szCs w:val="22"/>
        </w:rPr>
        <w:t xml:space="preserve">: Für Sie bietet das Online-Abonnement alle bisherigen Inhalte und Services zu einem </w:t>
      </w:r>
      <w:r w:rsidRPr="00734458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deutlich günstigeren Preis</w:t>
      </w:r>
      <w:r>
        <w:rPr>
          <w:rStyle w:val="normaltextrun"/>
          <w:rFonts w:ascii="Calibri" w:hAnsi="Calibri" w:cs="Calibri"/>
          <w:sz w:val="22"/>
          <w:szCs w:val="22"/>
        </w:rPr>
        <w:t>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B15794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797DE3" w14:textId="52C93E31" w:rsidR="00734458" w:rsidRPr="0091381D" w:rsidRDefault="00734458" w:rsidP="0073445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sparen </w:t>
      </w:r>
      <w:r w:rsidRPr="0091381D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brutto </w:t>
      </w:r>
      <w:r w:rsidRPr="0091381D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€ 647,12 pro Jahr</w:t>
      </w:r>
      <w:r w:rsidRPr="0091381D">
        <w:rPr>
          <w:rStyle w:val="normaltextrun"/>
          <w:rFonts w:ascii="Calibri" w:hAnsi="Calibri" w:cs="Calibri"/>
          <w:sz w:val="22"/>
          <w:szCs w:val="22"/>
        </w:rPr>
        <w:t xml:space="preserve"> als </w:t>
      </w:r>
      <w:proofErr w:type="spellStart"/>
      <w:r w:rsidRPr="0091381D">
        <w:rPr>
          <w:rStyle w:val="normaltextrun"/>
          <w:rFonts w:ascii="Calibri" w:hAnsi="Calibri" w:cs="Calibri"/>
          <w:sz w:val="22"/>
          <w:szCs w:val="22"/>
        </w:rPr>
        <w:t>Bezieher:In</w:t>
      </w:r>
      <w:proofErr w:type="spellEnd"/>
      <w:r w:rsidRPr="0091381D">
        <w:rPr>
          <w:rStyle w:val="normaltextrun"/>
          <w:rFonts w:ascii="Calibri" w:hAnsi="Calibri" w:cs="Calibri"/>
          <w:sz w:val="22"/>
          <w:szCs w:val="22"/>
        </w:rPr>
        <w:t xml:space="preserve"> eines Einzellizenz-Abonnements, Mehrfachlizenzen abweichend</w:t>
      </w:r>
      <w:r w:rsidRPr="0091381D">
        <w:rPr>
          <w:rStyle w:val="eop"/>
          <w:rFonts w:ascii="Calibri" w:hAnsi="Calibri" w:cs="Calibri"/>
          <w:sz w:val="22"/>
          <w:szCs w:val="22"/>
        </w:rPr>
        <w:t> </w:t>
      </w:r>
    </w:p>
    <w:p w14:paraId="24DF655A" w14:textId="5D696316" w:rsidR="00734458" w:rsidRDefault="00734458" w:rsidP="0073445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Der Jahresbezug für die Online-Version beträgt aktuell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€ 394,83 brutto für die Einzellizenz,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Mehrfachlizenzen abweichend</w:t>
      </w:r>
      <w:r>
        <w:rPr>
          <w:rStyle w:val="normaltextrun"/>
          <w:rFonts w:ascii="Calibri" w:hAnsi="Calibri" w:cs="Calibri"/>
          <w:sz w:val="22"/>
          <w:szCs w:val="22"/>
        </w:rPr>
        <w:t xml:space="preserve">; im Vergleich dazu erhielten Sie jährlich </w:t>
      </w:r>
      <w:r>
        <w:rPr>
          <w:rStyle w:val="normaltextrun"/>
          <w:rFonts w:ascii="Calibri" w:hAnsi="Calibri" w:cs="Calibri"/>
          <w:sz w:val="22"/>
          <w:szCs w:val="22"/>
        </w:rPr>
        <w:t>7</w:t>
      </w:r>
      <w:r>
        <w:rPr>
          <w:rStyle w:val="normaltextrun"/>
          <w:rFonts w:ascii="Calibri" w:hAnsi="Calibri" w:cs="Calibri"/>
          <w:sz w:val="22"/>
          <w:szCs w:val="22"/>
        </w:rPr>
        <w:t xml:space="preserve"> DVD-Updates zu je € </w:t>
      </w:r>
      <w:r w:rsidRPr="00734458">
        <w:rPr>
          <w:rStyle w:val="normaltextrun"/>
          <w:rFonts w:ascii="Calibri" w:hAnsi="Calibri" w:cs="Calibri"/>
          <w:sz w:val="22"/>
          <w:szCs w:val="22"/>
        </w:rPr>
        <w:t>148,85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inkl. MwSt. (insg. € </w:t>
      </w:r>
      <w:r>
        <w:rPr>
          <w:rStyle w:val="normaltextrun"/>
          <w:rFonts w:ascii="Calibri" w:hAnsi="Calibri" w:cs="Calibri"/>
          <w:sz w:val="22"/>
          <w:szCs w:val="22"/>
        </w:rPr>
        <w:t>1.041,95</w:t>
      </w:r>
      <w:r>
        <w:rPr>
          <w:rStyle w:val="normaltextrun"/>
          <w:rFonts w:ascii="Calibri" w:hAnsi="Calibri" w:cs="Calibri"/>
          <w:sz w:val="22"/>
          <w:szCs w:val="22"/>
        </w:rPr>
        <w:t xml:space="preserve"> inkl. MwSt.)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3FF926" w14:textId="77777777" w:rsidR="00734458" w:rsidRDefault="00734458" w:rsidP="0073445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45FD46" w14:textId="77777777" w:rsidR="00734458" w:rsidRDefault="00734458" w:rsidP="0073445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123170" w14:textId="77777777" w:rsidR="00734458" w:rsidRDefault="00734458" w:rsidP="0073445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A10DB3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975CCD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FCFF6F7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426168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9FC066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Anrede, Vor- und Familiennamen des Users (zwingend erforderlich für die Freischaltung).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4FF4A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0E2ABDA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Anschließend schreiben wir Ihr DVD-Abo einfach auf ein Online-Abo um. Sie erhalten die Zugangsdaten via E-Mail. Ab diesem Zeitpunkt greifen Sie auf Ihre gewohnten Inhalte dann einfach online zu.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E7884F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652ECA" w14:textId="109CA5EB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 w:rsidRPr="00734458">
        <w:rPr>
          <w:rStyle w:val="normaltextrun"/>
          <w:rFonts w:ascii="Calibri" w:hAnsi="Calibri" w:cs="Calibri"/>
          <w:sz w:val="22"/>
          <w:szCs w:val="22"/>
        </w:rPr>
        <w:t xml:space="preserve">UStG Schwarz/Widmann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DVD 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C0F165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F98CC1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999284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96B9F4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68A3FB" w14:textId="77777777" w:rsidR="00734458" w:rsidRDefault="00734458" w:rsidP="007344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D76550" w14:textId="6495F027" w:rsidR="007A3839" w:rsidRDefault="007A3839"/>
    <w:p w14:paraId="672AE274" w14:textId="77777777" w:rsidR="00734458" w:rsidRDefault="00734458"/>
    <w:sectPr w:rsidR="007344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E39"/>
    <w:multiLevelType w:val="hybridMultilevel"/>
    <w:tmpl w:val="AAD4FB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16DF"/>
    <w:multiLevelType w:val="multilevel"/>
    <w:tmpl w:val="43DE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DF643E"/>
    <w:multiLevelType w:val="multilevel"/>
    <w:tmpl w:val="DF3A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1878524">
    <w:abstractNumId w:val="2"/>
  </w:num>
  <w:num w:numId="2" w16cid:durableId="1125350013">
    <w:abstractNumId w:val="1"/>
  </w:num>
  <w:num w:numId="3" w16cid:durableId="123609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58"/>
    <w:rsid w:val="00734458"/>
    <w:rsid w:val="007A3839"/>
    <w:rsid w:val="0091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703F"/>
  <w15:chartTrackingRefBased/>
  <w15:docId w15:val="{E1EA4783-322C-4564-8D73-EC4EB255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73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34458"/>
  </w:style>
  <w:style w:type="character" w:customStyle="1" w:styleId="eop">
    <w:name w:val="eop"/>
    <w:basedOn w:val="Absatz-Standardschriftart"/>
    <w:rsid w:val="0073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7BE5C901-A0AB-4D25-B7E5-ABAF806D9118}"/>
</file>

<file path=customXml/itemProps2.xml><?xml version="1.0" encoding="utf-8"?>
<ds:datastoreItem xmlns:ds="http://schemas.openxmlformats.org/officeDocument/2006/customXml" ds:itemID="{9F46EE55-1C35-4773-B45C-21EA9623023A}"/>
</file>

<file path=customXml/itemProps3.xml><?xml version="1.0" encoding="utf-8"?>
<ds:datastoreItem xmlns:ds="http://schemas.openxmlformats.org/officeDocument/2006/customXml" ds:itemID="{133E15BA-C3F2-4DC7-A2F9-C5242675C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2023-09-20T07:10:00Z</dcterms:created>
  <dcterms:modified xsi:type="dcterms:W3CDTF">2023-09-20T07:10:00Z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