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65812" w:rsidR="00D9293F" w:rsidP="00D9293F" w:rsidRDefault="00D9293F" w14:paraId="6C8DAB13" w14:textId="77777777">
      <w:pPr>
        <w:pStyle w:val="StandardWeb"/>
        <w:spacing w:before="0" w:beforeAutospacing="0" w:after="0" w:afterAutospacing="0"/>
      </w:pPr>
      <w:r w:rsidRPr="00665812">
        <w:t>Sehr geehrte Frau/Herr xxx,</w:t>
      </w:r>
    </w:p>
    <w:p w:rsidRPr="00665812" w:rsidR="00D9293F" w:rsidP="00D9293F" w:rsidRDefault="00D9293F" w14:paraId="11E8F87C" w14:textId="77777777">
      <w:pPr>
        <w:pStyle w:val="StandardWeb"/>
        <w:spacing w:before="0" w:beforeAutospacing="0" w:after="0" w:afterAutospacing="0"/>
      </w:pPr>
      <w:r w:rsidRPr="00665812">
        <w:t> </w:t>
      </w:r>
    </w:p>
    <w:p w:rsidR="00D9293F" w:rsidP="4CEC5773" w:rsidRDefault="00D9293F" w14:paraId="319154D6" w14:textId="70A6352F">
      <w:pPr>
        <w:pStyle w:val="StandardWeb"/>
        <w:spacing w:before="0" w:beforeAutospacing="off" w:after="0" w:afterAutospacing="off"/>
      </w:pPr>
      <w:r w:rsidR="00D9293F">
        <w:rPr/>
        <w:t>ich möchte Sie darüber informieren, dass d</w:t>
      </w:r>
      <w:r w:rsidR="00D9293F">
        <w:rPr/>
        <w:t xml:space="preserve">as DVD-Werk </w:t>
      </w:r>
      <w:r w:rsidRPr="4CEC5773" w:rsidR="00D9293F">
        <w:rPr>
          <w:b w:val="1"/>
          <w:bCs w:val="1"/>
        </w:rPr>
        <w:t>Haufe Firmen Office</w:t>
      </w:r>
      <w:r w:rsidR="00D9293F">
        <w:rPr/>
        <w:t xml:space="preserve"> </w:t>
      </w:r>
      <w:r w:rsidR="00574EF1">
        <w:rPr/>
        <w:t>(</w:t>
      </w:r>
      <w:r w:rsidRPr="4CEC5773" w:rsidR="00574EF1">
        <w:rPr>
          <w:sz w:val="20"/>
          <w:szCs w:val="20"/>
        </w:rPr>
        <w:t>ISBN</w:t>
      </w:r>
      <w:r w:rsidRPr="4CEC5773" w:rsidR="69CFC36E">
        <w:rPr>
          <w:sz w:val="20"/>
          <w:szCs w:val="20"/>
        </w:rPr>
        <w:t xml:space="preserve"> 978-3-448-07951-</w:t>
      </w:r>
      <w:r w:rsidRPr="4CEC5773" w:rsidR="69CFC36E">
        <w:rPr>
          <w:sz w:val="20"/>
          <w:szCs w:val="20"/>
        </w:rPr>
        <w:t>7</w:t>
      </w:r>
      <w:r w:rsidR="69CFC36E">
        <w:rPr/>
        <w:t xml:space="preserve">) </w:t>
      </w:r>
      <w:r w:rsidR="00D9293F">
        <w:rPr/>
        <w:t>demnächst</w:t>
      </w:r>
      <w:r w:rsidR="00D9293F">
        <w:rPr/>
        <w:t xml:space="preserve"> eingestellt wird. </w:t>
      </w:r>
    </w:p>
    <w:p w:rsidR="00DC2E42" w:rsidP="00D9293F" w:rsidRDefault="00DC2E42" w14:paraId="1EB6F487" w14:textId="7363E164">
      <w:pPr>
        <w:pStyle w:val="StandardWeb"/>
        <w:spacing w:before="0" w:beforeAutospacing="0" w:after="0" w:afterAutospacing="0"/>
      </w:pPr>
      <w:r>
        <w:t>Das Firmen Office setzt sich aus den 3 Datenbanken Steuer Office Basic, Finance Office Basic und Personal Office Standard zusammen.</w:t>
      </w:r>
    </w:p>
    <w:p w:rsidR="00DC2E42" w:rsidP="00D9293F" w:rsidRDefault="00DC2E42" w14:paraId="59CA9E08" w14:textId="70C8D793">
      <w:pPr>
        <w:pStyle w:val="StandardWeb"/>
        <w:spacing w:before="0" w:beforeAutospacing="0" w:after="0" w:afterAutospacing="0"/>
      </w:pPr>
      <w:r>
        <w:t>Es werden hierzu keine Update-Lieferungen mehr stattfinden.</w:t>
      </w:r>
    </w:p>
    <w:p w:rsidRPr="00665812" w:rsidR="00D9293F" w:rsidP="00D9293F" w:rsidRDefault="00D9293F" w14:paraId="044DBD25" w14:textId="77777777">
      <w:pPr>
        <w:pStyle w:val="StandardWeb"/>
        <w:spacing w:before="0" w:beforeAutospacing="0" w:after="0" w:afterAutospacing="0"/>
      </w:pPr>
    </w:p>
    <w:p w:rsidRPr="00574EF1" w:rsidR="00D9293F" w:rsidP="4CEC5773" w:rsidRDefault="00D9293F" w14:paraId="355DEE96" w14:textId="018124C6">
      <w:pPr>
        <w:pStyle w:val="StandardWeb"/>
        <w:spacing w:before="0" w:beforeAutospacing="off" w:after="0" w:afterAutospacing="off"/>
      </w:pPr>
      <w:r w:rsidRPr="4CEC5773" w:rsidR="00D9293F">
        <w:rPr>
          <w:b w:val="1"/>
          <w:bCs w:val="1"/>
        </w:rPr>
        <w:t>Die gute Nachricht</w:t>
      </w:r>
      <w:r w:rsidR="00D9293F">
        <w:rPr/>
        <w:t xml:space="preserve">: Ihr Kunde kann trotzdem auch künftig auf kompetentes Fachwissen rund um das Thema Steuerrecht zugreifen: Über die Online-Datenbank </w:t>
      </w:r>
      <w:r w:rsidRPr="4CEC5773" w:rsidR="00D9293F">
        <w:rPr>
          <w:b w:val="1"/>
          <w:bCs w:val="1"/>
        </w:rPr>
        <w:t xml:space="preserve">Haufe Steuer Office </w:t>
      </w:r>
      <w:r w:rsidRPr="4CEC5773" w:rsidR="00574EF1">
        <w:rPr>
          <w:b w:val="1"/>
          <w:bCs w:val="1"/>
        </w:rPr>
        <w:t>Premium</w:t>
      </w:r>
      <w:r w:rsidRPr="4CEC5773" w:rsidR="4A217834">
        <w:rPr>
          <w:b w:val="1"/>
          <w:bCs w:val="1"/>
        </w:rPr>
        <w:t xml:space="preserve"> </w:t>
      </w:r>
      <w:r w:rsidRPr="4CEC5773" w:rsidR="4A217834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(</w:t>
      </w:r>
      <w:r w:rsidRPr="4CEC5773" w:rsidR="4A217834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>ISBN 978-3-448-08831-1</w:t>
      </w:r>
      <w:r w:rsidRPr="4CEC5773" w:rsidR="4A217834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),</w:t>
      </w:r>
      <w:r w:rsidR="00D9293F">
        <w:rPr/>
        <w:t xml:space="preserve"> die wir in diesem Zuge zum </w:t>
      </w:r>
      <w:r w:rsidRPr="4CEC5773" w:rsidR="00D9293F">
        <w:rPr>
          <w:b w:val="1"/>
          <w:bCs w:val="1"/>
        </w:rPr>
        <w:t>Sonderpreis</w:t>
      </w:r>
      <w:r w:rsidRPr="4CEC5773" w:rsidR="00574EF1">
        <w:rPr>
          <w:b w:val="1"/>
          <w:bCs w:val="1"/>
        </w:rPr>
        <w:t xml:space="preserve"> </w:t>
      </w:r>
      <w:r w:rsidR="00D9293F">
        <w:rPr/>
        <w:t>anbieten</w:t>
      </w:r>
      <w:r w:rsidR="00574EF1">
        <w:rPr/>
        <w:t>.</w:t>
      </w:r>
    </w:p>
    <w:p w:rsidRPr="00665812" w:rsidR="00D9293F" w:rsidP="00D9293F" w:rsidRDefault="00D9293F" w14:paraId="6F96C888" w14:textId="77777777">
      <w:pPr>
        <w:pStyle w:val="StandardWeb"/>
        <w:spacing w:before="0" w:beforeAutospacing="0" w:after="0" w:afterAutospacing="0"/>
      </w:pPr>
    </w:p>
    <w:p w:rsidRPr="00665812" w:rsidR="00D9293F" w:rsidP="00D9293F" w:rsidRDefault="00D9293F" w14:paraId="0697F3A9" w14:textId="77777777">
      <w:pPr>
        <w:pStyle w:val="StandardWeb"/>
        <w:spacing w:before="0" w:beforeAutospacing="0" w:after="0" w:afterAutospacing="0"/>
        <w:rPr>
          <w:b/>
          <w:bCs/>
        </w:rPr>
      </w:pPr>
      <w:r w:rsidRPr="00665812">
        <w:rPr>
          <w:b/>
          <w:bCs/>
        </w:rPr>
        <w:t xml:space="preserve">Vorteile und Mehrwert für Ihre </w:t>
      </w:r>
      <w:proofErr w:type="spellStart"/>
      <w:proofErr w:type="gramStart"/>
      <w:r w:rsidRPr="00665812">
        <w:rPr>
          <w:b/>
          <w:bCs/>
        </w:rPr>
        <w:t>Kund:innen</w:t>
      </w:r>
      <w:proofErr w:type="spellEnd"/>
      <w:proofErr w:type="gramEnd"/>
      <w:r w:rsidRPr="00665812">
        <w:rPr>
          <w:b/>
          <w:bCs/>
        </w:rPr>
        <w:t>:</w:t>
      </w:r>
    </w:p>
    <w:p w:rsidRPr="00665812" w:rsidR="00D9293F" w:rsidP="00D9293F" w:rsidRDefault="00D9293F" w14:paraId="0E6B3D64" w14:textId="77777777">
      <w:pPr>
        <w:pStyle w:val="StandardWeb"/>
        <w:spacing w:before="0" w:beforeAutospacing="0" w:after="0" w:afterAutospacing="0"/>
        <w:rPr>
          <w:b/>
          <w:bCs/>
        </w:rPr>
      </w:pPr>
    </w:p>
    <w:p w:rsidRPr="00665812" w:rsidR="00D9293F" w:rsidP="00D9293F" w:rsidRDefault="00574EF1" w14:paraId="431ED223" w14:textId="4348DDF8">
      <w:pPr>
        <w:pStyle w:val="StandardWeb"/>
        <w:numPr>
          <w:ilvl w:val="0"/>
          <w:numId w:val="2"/>
        </w:numPr>
        <w:spacing w:before="0" w:beforeAutospacing="0" w:after="0" w:afterAutospacing="0"/>
      </w:pPr>
      <w:r w:rsidRPr="00574EF1">
        <w:rPr>
          <w:b/>
          <w:bCs/>
        </w:rPr>
        <w:t xml:space="preserve">43 </w:t>
      </w:r>
      <w:r w:rsidRPr="00574EF1" w:rsidR="00D9293F">
        <w:rPr>
          <w:b/>
          <w:bCs/>
        </w:rPr>
        <w:t>% Rabatt (dauerhaft!)</w:t>
      </w:r>
      <w:r w:rsidRPr="00665812" w:rsidR="00D9293F">
        <w:t xml:space="preserve"> auf die Steuerrechts-Datenbank Haufe Steuer Office </w:t>
      </w:r>
      <w:r>
        <w:t>Premium</w:t>
      </w:r>
      <w:r w:rsidRPr="00665812" w:rsidR="00D9293F">
        <w:t xml:space="preserve">. Statt </w:t>
      </w:r>
      <w:r>
        <w:t xml:space="preserve">1.869,00 </w:t>
      </w:r>
      <w:r w:rsidRPr="00665812" w:rsidR="00D9293F">
        <w:t xml:space="preserve">€ nur </w:t>
      </w:r>
      <w:r w:rsidR="00814C91">
        <w:t>1.065,33</w:t>
      </w:r>
      <w:r w:rsidRPr="00665812" w:rsidR="00D9293F">
        <w:t xml:space="preserve"> € zzgl. MwSt. (Jahrespreis), damit </w:t>
      </w:r>
      <w:r w:rsidR="00814C91">
        <w:t xml:space="preserve">nahezu identischer Preis zum </w:t>
      </w:r>
      <w:r w:rsidRPr="00665812" w:rsidR="00D9293F">
        <w:t>bisherige</w:t>
      </w:r>
      <w:r w:rsidR="00814C91">
        <w:t>n</w:t>
      </w:r>
      <w:r w:rsidRPr="00665812" w:rsidR="00D9293F">
        <w:t xml:space="preserve"> </w:t>
      </w:r>
      <w:r>
        <w:t>Firmen Office</w:t>
      </w:r>
      <w:r w:rsidRPr="00665812" w:rsidR="00D9293F">
        <w:t xml:space="preserve"> DVD-Abonnement</w:t>
      </w:r>
      <w:r>
        <w:t xml:space="preserve"> (€ 1.</w:t>
      </w:r>
      <w:r w:rsidR="00814C91">
        <w:t>076,00 zzgl. MwSt.</w:t>
      </w:r>
      <w:r>
        <w:t>)</w:t>
      </w:r>
    </w:p>
    <w:p w:rsidR="00D9293F" w:rsidP="00D9293F" w:rsidRDefault="00D9293F" w14:paraId="10705405" w14:textId="2D6BA444">
      <w:pPr>
        <w:pStyle w:val="StandardWeb"/>
        <w:numPr>
          <w:ilvl w:val="0"/>
          <w:numId w:val="2"/>
        </w:numPr>
        <w:spacing w:before="0" w:beforeAutospacing="0" w:after="0" w:afterAutospacing="0"/>
      </w:pPr>
      <w:r w:rsidRPr="00665812">
        <w:t xml:space="preserve">Neben den vertrauten Inhalten der bisherigen DVD gibt es </w:t>
      </w:r>
      <w:r w:rsidRPr="00814C91" w:rsidR="00574EF1">
        <w:rPr>
          <w:b/>
          <w:bCs/>
        </w:rPr>
        <w:t>5</w:t>
      </w:r>
      <w:r w:rsidRPr="00814C91">
        <w:rPr>
          <w:b/>
          <w:bCs/>
        </w:rPr>
        <w:t xml:space="preserve"> Userlizenzen</w:t>
      </w:r>
      <w:r w:rsidR="00814C91">
        <w:rPr>
          <w:b/>
          <w:bCs/>
        </w:rPr>
        <w:t xml:space="preserve"> </w:t>
      </w:r>
      <w:r w:rsidRPr="00814C91" w:rsidR="00814C91">
        <w:rPr>
          <w:b/>
          <w:bCs/>
        </w:rPr>
        <w:t>inklusive</w:t>
      </w:r>
      <w:r w:rsidR="00814C91">
        <w:t xml:space="preserve"> </w:t>
      </w:r>
      <w:r w:rsidRPr="00665812">
        <w:t>und attraktive weitere zusätzliche Inhalte</w:t>
      </w:r>
      <w:r w:rsidR="00574EF1">
        <w:t>.</w:t>
      </w:r>
    </w:p>
    <w:p w:rsidRPr="00665812" w:rsidR="00284874" w:rsidP="144F8862" w:rsidRDefault="00284874" w14:paraId="1589A032" w14:textId="6E1ACCF4" w14:noSpellErr="1">
      <w:pPr>
        <w:pStyle w:val="StandardWeb"/>
        <w:numPr>
          <w:ilvl w:val="0"/>
          <w:numId w:val="2"/>
        </w:numPr>
        <w:spacing w:before="0" w:beforeAutospacing="off" w:after="0" w:afterAutospacing="off"/>
        <w:rPr/>
      </w:pPr>
      <w:r w:rsidRPr="144F8862" w:rsidR="00284874">
        <w:rPr>
          <w:b w:val="1"/>
          <w:bCs w:val="1"/>
        </w:rPr>
        <w:t>Upgrade 10er-Lizenz</w:t>
      </w:r>
      <w:r w:rsidR="00284874">
        <w:rPr/>
        <w:t xml:space="preserve"> zum einmaligen Vorzugspreis von </w:t>
      </w:r>
      <w:r w:rsidR="005C664E">
        <w:rPr/>
        <w:t>1.864,30 zzgl. MwSt.</w:t>
      </w:r>
    </w:p>
    <w:p w:rsidR="144F8862" w:rsidP="144F8862" w:rsidRDefault="144F8862" w14:paraId="30E31C71" w14:textId="58D4F9B8">
      <w:pPr>
        <w:pStyle w:val="StandardWeb"/>
        <w:spacing w:before="0" w:beforeAutospacing="off" w:after="0" w:afterAutospacing="off"/>
        <w:ind w:left="0"/>
      </w:pPr>
    </w:p>
    <w:p w:rsidRPr="00665812" w:rsidR="00D9293F" w:rsidP="00D9293F" w:rsidRDefault="00D9293F" w14:paraId="241A19B1" w14:textId="4173C46F">
      <w:pPr>
        <w:pStyle w:val="StandardWeb"/>
      </w:pPr>
      <w:r w:rsidRPr="00665812">
        <w:t xml:space="preserve">Bitte informieren Sie Ihre </w:t>
      </w:r>
      <w:proofErr w:type="spellStart"/>
      <w:proofErr w:type="gramStart"/>
      <w:r w:rsidRPr="00665812">
        <w:t>Kund:innen</w:t>
      </w:r>
      <w:proofErr w:type="spellEnd"/>
      <w:proofErr w:type="gramEnd"/>
      <w:r w:rsidRPr="00665812">
        <w:t xml:space="preserve"> umgehend  über die attraktive Alternative zu Ihrem bisherigen DVD-Abonnement und bieten Sie ihnen Haufe Steuer Office </w:t>
      </w:r>
      <w:r w:rsidR="00574EF1">
        <w:t>Premium</w:t>
      </w:r>
      <w:r w:rsidRPr="00665812">
        <w:t xml:space="preserve"> zum unverbindlichen 4-Wochen-Test an.  </w:t>
      </w:r>
    </w:p>
    <w:p w:rsidRPr="00665812" w:rsidR="00D9293F" w:rsidP="00D9293F" w:rsidRDefault="00D9293F" w14:paraId="18585599" w14:textId="77777777">
      <w:r w:rsidRPr="00665812">
        <w:rPr>
          <w:rFonts w:cstheme="minorHAnsi"/>
          <w:b/>
          <w:bCs/>
        </w:rPr>
        <w:t>Damit die Abonnements weiterhin bei Ihnen notiert bleiben,</w:t>
      </w:r>
      <w:r w:rsidRPr="00665812">
        <w:rPr>
          <w:rFonts w:cstheme="minorHAnsi"/>
        </w:rPr>
        <w:t xml:space="preserve"> und wir die Datenbank für Ihre </w:t>
      </w:r>
      <w:proofErr w:type="spellStart"/>
      <w:proofErr w:type="gramStart"/>
      <w:r w:rsidRPr="00665812">
        <w:rPr>
          <w:rFonts w:cstheme="minorHAnsi"/>
        </w:rPr>
        <w:t>Kund:innen</w:t>
      </w:r>
      <w:proofErr w:type="spellEnd"/>
      <w:proofErr w:type="gramEnd"/>
      <w:r w:rsidRPr="00665812">
        <w:rPr>
          <w:rFonts w:cstheme="minorHAnsi"/>
        </w:rPr>
        <w:t xml:space="preserve"> freischalten können, </w:t>
      </w:r>
      <w:r w:rsidRPr="00665812">
        <w:t xml:space="preserve">benötigen wir folgende Kunden-Daten: </w:t>
      </w:r>
      <w:r w:rsidRPr="00665812">
        <w:rPr>
          <w:b/>
          <w:bCs/>
        </w:rPr>
        <w:t>Anrede, Name, Vorname und personalisierte E-Mailadresse.</w:t>
      </w:r>
    </w:p>
    <w:p w:rsidRPr="00B91B14" w:rsidR="00D9293F" w:rsidP="00B91B14" w:rsidRDefault="00D9293F" w14:paraId="3B97BFF0" w14:textId="6369960C">
      <w:pPr>
        <w:rPr>
          <w:rFonts w:ascii="Calibri" w:hAnsi="Calibri" w:cs="Calibri"/>
        </w:rPr>
      </w:pPr>
      <w:r w:rsidRPr="00665812">
        <w:t>Eine Übersicht Ihrer Abos zu genanntem Werk Steuerrecht DVD finden Sie hier</w:t>
      </w:r>
      <w:r w:rsidR="00B91B14">
        <w:t>:</w:t>
      </w:r>
    </w:p>
    <w:p w:rsidRPr="00665812" w:rsidR="00D9293F" w:rsidP="00D9293F" w:rsidRDefault="00B91B14" w14:paraId="0F92E6BA" w14:textId="6228F8BE">
      <w:pPr>
        <w:pStyle w:val="StandardWeb"/>
        <w:spacing w:before="0" w:beforeAutospacing="0" w:after="0" w:afterAutospacing="0"/>
      </w:pPr>
      <w:r>
        <w:t>xxx</w:t>
      </w:r>
    </w:p>
    <w:p w:rsidR="00D9293F" w:rsidP="00D9293F" w:rsidRDefault="00D9293F" w14:paraId="11AA3009" w14:textId="4338D9CC">
      <w:pPr>
        <w:pStyle w:val="StandardWeb"/>
        <w:spacing w:before="0" w:beforeAutospacing="0" w:after="0" w:afterAutospacing="0"/>
      </w:pPr>
    </w:p>
    <w:p w:rsidR="00B91B14" w:rsidP="00B91B14" w:rsidRDefault="00B91B14" w14:paraId="02249A5C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Dazu vorbereitete Textbausteine für die Kundeninformation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91B14" w:rsidP="144F8862" w:rsidRDefault="00B91B14" w14:paraId="514263F5" w14:textId="546D93B1">
      <w:pPr>
        <w:pStyle w:val="paragraph"/>
        <w:numPr>
          <w:ilvl w:val="0"/>
          <w:numId w:val="3"/>
        </w:numPr>
        <w:spacing w:before="0" w:beforeAutospacing="off" w:after="0" w:afterAutospacing="off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144F8862" w:rsidR="00B91B14">
        <w:rPr>
          <w:rStyle w:val="normaltextrun"/>
          <w:rFonts w:ascii="Calibri" w:hAnsi="Calibri" w:cs="Calibri"/>
          <w:sz w:val="22"/>
          <w:szCs w:val="22"/>
        </w:rPr>
        <w:t>Gesprächsleitfaden (wenn Sie Ihre Kunden lieber telefonisch kontaktieren möchten)  </w:t>
      </w:r>
    </w:p>
    <w:p w:rsidR="00B91B14" w:rsidP="4CEC5773" w:rsidRDefault="00B91B14" w14:paraId="7B01921B" w14:textId="795EE443">
      <w:pPr>
        <w:pStyle w:val="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4CEC5773" w:rsidR="00B91B14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Produktdatenblatt für das </w:t>
      </w:r>
      <w:r w:rsidRPr="4CEC5773" w:rsidR="00B91B14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Steuer</w:t>
      </w:r>
      <w:r w:rsidRPr="4CEC5773" w:rsidR="00B91B14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Office</w:t>
      </w:r>
      <w:r w:rsidRPr="4CEC5773" w:rsidR="00B91B14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Premium</w:t>
      </w:r>
      <w:r w:rsidRPr="4CEC5773" w:rsidR="00B91B14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4CEC5773" w:rsidR="00B91B14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 </w:t>
      </w:r>
      <w:r w:rsidRPr="4CEC5773" w:rsidR="00B91B14"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  <w:t> </w:t>
      </w:r>
    </w:p>
    <w:p w:rsidRPr="00665812" w:rsidR="00B91B14" w:rsidP="00D9293F" w:rsidRDefault="00B91B14" w14:paraId="770852B4" w14:textId="5FB6CD5C">
      <w:pPr>
        <w:pStyle w:val="StandardWeb"/>
        <w:spacing w:before="0" w:beforeAutospacing="0" w:after="0" w:afterAutospacing="0"/>
      </w:pPr>
    </w:p>
    <w:p w:rsidRPr="00665812" w:rsidR="00D9293F" w:rsidP="00D9293F" w:rsidRDefault="00D9293F" w14:paraId="4901812A" w14:textId="77777777">
      <w:pPr>
        <w:pStyle w:val="StandardWeb"/>
        <w:spacing w:before="0" w:beforeAutospacing="0" w:after="0" w:afterAutospacing="0"/>
      </w:pPr>
      <w:r w:rsidRPr="00665812">
        <w:t xml:space="preserve">Je eher Sie aktiv werden, desto eher können Ihre </w:t>
      </w:r>
      <w:proofErr w:type="spellStart"/>
      <w:proofErr w:type="gramStart"/>
      <w:r w:rsidRPr="00665812">
        <w:t>Kund:innen</w:t>
      </w:r>
      <w:proofErr w:type="spellEnd"/>
      <w:proofErr w:type="gramEnd"/>
      <w:r w:rsidRPr="00665812">
        <w:t xml:space="preserve"> die Vorteile der Datenbank nutzen</w:t>
      </w:r>
      <w:r w:rsidRPr="00665812">
        <w:rPr>
          <mc:AlternateContent>
            <mc:Choice Requires="w16se"/>
            <mc:Fallback>
              <w:rFonts w:ascii="Segoe UI Emoji" w:hAnsi="Segoe UI Emoji" w:eastAsia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Pr="00665812" w:rsidR="00D9293F" w:rsidP="00D9293F" w:rsidRDefault="00D9293F" w14:paraId="59C5156D" w14:textId="78FB3908">
      <w:pPr>
        <w:pStyle w:val="StandardWeb"/>
        <w:spacing w:before="0" w:beforeAutospacing="0" w:after="0" w:afterAutospacing="0"/>
      </w:pPr>
      <w:r w:rsidRPr="00665812">
        <w:br/>
      </w:r>
      <w:r w:rsidRPr="00665812">
        <w:t xml:space="preserve">Danke herzlich für zeitnahe Übermittlung der benötigen Kundendaten für die Freischaltung von Haufe Steuer Office </w:t>
      </w:r>
      <w:r w:rsidR="00A308A4">
        <w:t>Premium</w:t>
      </w:r>
      <w:r w:rsidRPr="00665812">
        <w:t xml:space="preserve">. So ist sichergestellt, dass Ihre </w:t>
      </w:r>
      <w:proofErr w:type="spellStart"/>
      <w:proofErr w:type="gramStart"/>
      <w:r w:rsidRPr="00665812">
        <w:t>Kund:innen</w:t>
      </w:r>
      <w:proofErr w:type="spellEnd"/>
      <w:proofErr w:type="gramEnd"/>
      <w:r w:rsidRPr="00665812">
        <w:t xml:space="preserve"> übergangslos weiter auf aktuelles Steuerwissen zugreifen können. </w:t>
      </w:r>
    </w:p>
    <w:p w:rsidRPr="00665812" w:rsidR="00D9293F" w:rsidP="00D9293F" w:rsidRDefault="00D9293F" w14:paraId="78D3E962" w14:textId="77777777">
      <w:pPr>
        <w:pStyle w:val="StandardWeb"/>
        <w:spacing w:before="0" w:beforeAutospacing="0" w:after="0" w:afterAutospacing="0"/>
        <w:rPr>
          <w:strike/>
        </w:rPr>
      </w:pPr>
    </w:p>
    <w:p w:rsidRPr="00665812" w:rsidR="00D9293F" w:rsidP="00D9293F" w:rsidRDefault="00D9293F" w14:paraId="74AD5F4A" w14:textId="77777777">
      <w:pPr>
        <w:pStyle w:val="StandardWeb"/>
        <w:spacing w:before="0" w:beforeAutospacing="0" w:after="0" w:afterAutospacing="0"/>
      </w:pPr>
      <w:r w:rsidRPr="00665812">
        <w:t>Auf Ihre baldige Rückmeldung freut sich </w:t>
      </w:r>
    </w:p>
    <w:p w:rsidRPr="00665812" w:rsidR="00D9293F" w:rsidP="00D9293F" w:rsidRDefault="00D9293F" w14:paraId="3A2DA27A" w14:textId="77777777">
      <w:pPr>
        <w:pStyle w:val="StandardWeb"/>
        <w:spacing w:before="0" w:beforeAutospacing="0" w:after="0" w:afterAutospacing="0"/>
      </w:pPr>
    </w:p>
    <w:p w:rsidRPr="00665812" w:rsidR="00D9293F" w:rsidP="00D9293F" w:rsidRDefault="00D9293F" w14:paraId="03BF0142" w14:textId="77777777">
      <w:pPr>
        <w:pStyle w:val="StandardWeb"/>
        <w:spacing w:before="0" w:beforeAutospacing="0" w:after="0" w:afterAutospacing="0"/>
      </w:pPr>
      <w:r w:rsidRPr="00665812">
        <w:t>Marcus Leitl</w:t>
      </w:r>
    </w:p>
    <w:p w:rsidRPr="00665812" w:rsidR="00D9293F" w:rsidP="00D9293F" w:rsidRDefault="00D9293F" w14:paraId="519FF9C5" w14:textId="77777777">
      <w:pPr>
        <w:pStyle w:val="StandardWeb"/>
        <w:spacing w:before="0" w:beforeAutospacing="0" w:after="0" w:afterAutospacing="0"/>
      </w:pPr>
      <w:r w:rsidRPr="00665812">
        <w:t>Account Manager Retail Sales Books + Media</w:t>
      </w:r>
    </w:p>
    <w:p w:rsidRPr="00665812" w:rsidR="00D9293F" w:rsidP="00D9293F" w:rsidRDefault="00D9293F" w14:paraId="013DEEA2" w14:textId="77777777">
      <w:pPr>
        <w:pStyle w:val="StandardWeb"/>
        <w:spacing w:before="0" w:beforeAutospacing="0" w:after="0" w:afterAutospacing="0"/>
      </w:pPr>
      <w:r w:rsidRPr="00665812">
        <w:t>Haufe I Lexware I Schäffer-Poeschel</w:t>
      </w:r>
    </w:p>
    <w:p w:rsidRPr="00665812" w:rsidR="00D9293F" w:rsidP="00D9293F" w:rsidRDefault="00D9293F" w14:paraId="3FF87E30" w14:textId="77777777">
      <w:pPr>
        <w:pStyle w:val="StandardWeb"/>
        <w:spacing w:before="0" w:beforeAutospacing="0" w:after="0" w:afterAutospacing="0"/>
      </w:pPr>
      <w:r w:rsidRPr="00665812">
        <w:t>-----------------------------------------------------</w:t>
      </w:r>
    </w:p>
    <w:p w:rsidR="00D9293F" w:rsidP="00D9293F" w:rsidRDefault="00D9293F" w14:paraId="3B0DE044" w14:textId="77777777"/>
    <w:p w:rsidR="5382D5A5" w:rsidP="3885D9A1" w:rsidRDefault="5382D5A5" w14:paraId="46E12152" w14:textId="318384D6">
      <w:pPr>
        <w:spacing w:after="0" w:line="240" w:lineRule="auto"/>
      </w:pPr>
      <w:r w:rsidRPr="3885D9A1" w:rsidR="5382D5A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de-DE"/>
        </w:rPr>
        <w:t>PS:</w:t>
      </w:r>
      <w:r w:rsidRPr="3885D9A1" w:rsidR="5382D5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 xml:space="preserve"> Eine Übersicht zu dieser – und allen weiteren anstehenden – Produktüberführungen finden Sie, inklusive Downloads auch auf </w:t>
      </w:r>
      <w:hyperlink r:id="Re6776466cf354ee5">
        <w:r w:rsidRPr="3885D9A1" w:rsidR="5382D5A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de-DE"/>
          </w:rPr>
          <w:t>https://buchhandel.haufe-lexware.com/abo</w:t>
        </w:r>
      </w:hyperlink>
      <w:r w:rsidRPr="3885D9A1" w:rsidR="5382D5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 xml:space="preserve">.  </w:t>
      </w:r>
      <w:r w:rsidRPr="3885D9A1" w:rsidR="5382D5A5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</w:p>
    <w:p w:rsidR="3885D9A1" w:rsidP="3885D9A1" w:rsidRDefault="3885D9A1" w14:paraId="3E02BE78" w14:textId="6902A2DB">
      <w:pPr>
        <w:pStyle w:val="Standard"/>
      </w:pPr>
    </w:p>
    <w:p w:rsidR="00293226" w:rsidRDefault="00293226" w14:paraId="4EF6FD6A" w14:textId="77777777"/>
    <w:sectPr w:rsidR="00293226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C10EA"/>
    <w:multiLevelType w:val="hybridMultilevel"/>
    <w:tmpl w:val="D5FEF252"/>
    <w:lvl w:ilvl="0" w:tplc="E742748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0DF1A36"/>
    <w:multiLevelType w:val="hybridMultilevel"/>
    <w:tmpl w:val="65C8311C"/>
    <w:lvl w:ilvl="0" w:tplc="69BCAF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93AE01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A7E6CE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C2642F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2750A2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6F5486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7CC39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FA705B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1A2667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BCD2F58"/>
    <w:multiLevelType w:val="multilevel"/>
    <w:tmpl w:val="0140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509679330">
    <w:abstractNumId w:val="1"/>
  </w:num>
  <w:num w:numId="2" w16cid:durableId="371851379">
    <w:abstractNumId w:val="0"/>
  </w:num>
  <w:num w:numId="3" w16cid:durableId="73146165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3F"/>
    <w:rsid w:val="00284874"/>
    <w:rsid w:val="00293226"/>
    <w:rsid w:val="00574EF1"/>
    <w:rsid w:val="005C664E"/>
    <w:rsid w:val="00796D81"/>
    <w:rsid w:val="00814C91"/>
    <w:rsid w:val="00A308A4"/>
    <w:rsid w:val="00B91B14"/>
    <w:rsid w:val="00D9293F"/>
    <w:rsid w:val="00DC2E42"/>
    <w:rsid w:val="144F8862"/>
    <w:rsid w:val="206557E6"/>
    <w:rsid w:val="3885D9A1"/>
    <w:rsid w:val="4A217834"/>
    <w:rsid w:val="4CEC5773"/>
    <w:rsid w:val="5382D5A5"/>
    <w:rsid w:val="69CFC36E"/>
    <w:rsid w:val="793DD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7761"/>
  <w15:chartTrackingRefBased/>
  <w15:docId w15:val="{AD8E93F8-F648-4C86-868A-789224A722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D9293F"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9293F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character" w:styleId="normaltextrun" w:customStyle="1">
    <w:name w:val="normaltextrun"/>
    <w:basedOn w:val="Absatz-Standardschriftart"/>
    <w:rsid w:val="00DC2E42"/>
  </w:style>
  <w:style w:type="character" w:styleId="eop" w:customStyle="1">
    <w:name w:val="eop"/>
    <w:basedOn w:val="Absatz-Standardschriftart"/>
    <w:rsid w:val="00B91B14"/>
  </w:style>
  <w:style w:type="paragraph" w:styleId="paragraph" w:customStyle="1">
    <w:name w:val="paragraph"/>
    <w:basedOn w:val="Standard"/>
    <w:rsid w:val="00B91B1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bsatz-Standardschriftar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buchhandel.haufe-lexware.com/abo" TargetMode="External" Id="Re6776466cf354ee5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0CDBF1E8804F8419DD19D65701EB" ma:contentTypeVersion="12" ma:contentTypeDescription="Create a new document." ma:contentTypeScope="" ma:versionID="481557f089aa0abdeb25b7c0cddab132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74ad9e94ba6a0f1ff8484f5817f50a12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8018E619-0FD1-408B-BE40-46258C30AF5B}"/>
</file>

<file path=customXml/itemProps2.xml><?xml version="1.0" encoding="utf-8"?>
<ds:datastoreItem xmlns:ds="http://schemas.openxmlformats.org/officeDocument/2006/customXml" ds:itemID="{36B835C2-CAAC-41BB-A0C9-BA90E162D71F}"/>
</file>

<file path=customXml/itemProps3.xml><?xml version="1.0" encoding="utf-8"?>
<ds:datastoreItem xmlns:ds="http://schemas.openxmlformats.org/officeDocument/2006/customXml" ds:itemID="{C2F5961C-E937-43D3-8B7C-8F1036A481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Leitl, Marcus</dc:creator>
  <keywords/>
  <dc:description/>
  <lastModifiedBy>Leitl, Marcus</lastModifiedBy>
  <revision>5</revision>
  <dcterms:created xsi:type="dcterms:W3CDTF">2023-02-20T08:54:00.0000000Z</dcterms:created>
  <dcterms:modified xsi:type="dcterms:W3CDTF">2023-02-21T08:13:22.0897159Z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MediaServiceImageTags">
    <vt:lpwstr/>
  </property>
</Properties>
</file>