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4E11" w14:textId="3E50CF4E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von Haufe </w:t>
      </w:r>
      <w:r w:rsidR="002F33B5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Finance 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Office</w:t>
      </w:r>
      <w:r w:rsidR="00FE4C21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Basic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auf Online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+++ Bitte jetzt aktiv werden! +++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508715F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A3A456" w14:textId="4596266B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C4C9DE8" w14:textId="77777777" w:rsidR="004B413D" w:rsidRDefault="004B413D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E45FFE" w14:textId="23191E5C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</w:t>
      </w:r>
    </w:p>
    <w:p w14:paraId="43436A91" w14:textId="25279E02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2F33B5">
        <w:rPr>
          <w:rStyle w:val="normaltextrun"/>
          <w:rFonts w:ascii="Calibri" w:hAnsi="Calibri" w:cs="Calibri"/>
          <w:b/>
          <w:bCs/>
          <w:sz w:val="22"/>
          <w:szCs w:val="22"/>
        </w:rPr>
        <w:t>Finance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Office</w:t>
      </w:r>
      <w:r w:rsidR="002F33B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2F33B5" w:rsidRPr="00FE4C21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Basic</w:t>
      </w:r>
      <w:r w:rsidRPr="00FE4C21">
        <w:rPr>
          <w:rStyle w:val="normaltextrun"/>
          <w:rFonts w:asciiTheme="minorHAnsi" w:hAnsiTheme="minorHAnsi" w:cstheme="minorHAnsi"/>
          <w:sz w:val="20"/>
          <w:szCs w:val="20"/>
        </w:rPr>
        <w:t xml:space="preserve"> (ISBN</w:t>
      </w:r>
      <w:r w:rsidR="00FE4C21">
        <w:rPr>
          <w:rStyle w:val="normaltextrun"/>
          <w:rFonts w:asciiTheme="minorHAnsi" w:hAnsiTheme="minorHAnsi" w:cstheme="minorHAnsi"/>
          <w:sz w:val="20"/>
          <w:szCs w:val="20"/>
        </w:rPr>
        <w:t xml:space="preserve">: </w:t>
      </w:r>
      <w:r w:rsidR="00FE4C21" w:rsidRPr="00FE4C21">
        <w:rPr>
          <w:rStyle w:val="normaltextrun"/>
          <w:rFonts w:asciiTheme="minorHAnsi" w:hAnsiTheme="minorHAnsi" w:cstheme="minorHAnsi"/>
          <w:sz w:val="20"/>
          <w:szCs w:val="20"/>
        </w:rPr>
        <w:t>978-3-648-05372-0)</w:t>
      </w:r>
      <w:r w:rsidR="00FE4C21" w:rsidRPr="00FE4C21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FE4C21" w:rsidRPr="00FE4C21">
        <w:rPr>
          <w:rStyle w:val="normaltextrun"/>
          <w:rFonts w:asciiTheme="minorHAnsi" w:hAnsiTheme="minorHAnsi" w:cstheme="minorHAnsi"/>
        </w:rPr>
        <w:t xml:space="preserve"> </w:t>
      </w:r>
      <w:r w:rsidRPr="00FE4C21">
        <w:rPr>
          <w:rStyle w:val="normaltextrun"/>
          <w:rFonts w:asciiTheme="minorHAnsi" w:hAnsiTheme="minorHAnsi" w:cstheme="minorHAnsi"/>
          <w:sz w:val="22"/>
          <w:szCs w:val="22"/>
        </w:rPr>
        <w:t>Die</w:t>
      </w:r>
      <w:r>
        <w:rPr>
          <w:rStyle w:val="normaltextrun"/>
          <w:rFonts w:ascii="Calibri" w:hAnsi="Calibri" w:cs="Calibri"/>
          <w:sz w:val="22"/>
          <w:szCs w:val="22"/>
        </w:rPr>
        <w:t xml:space="preserve"> DVD-Version wird eingestellt – alle Inhalte </w:t>
      </w:r>
      <w:r w:rsidRPr="00F52EC1">
        <w:rPr>
          <w:rStyle w:val="normaltextrun"/>
          <w:rFonts w:ascii="Calibri" w:hAnsi="Calibri" w:cs="Calibri"/>
          <w:b/>
          <w:bCs/>
          <w:sz w:val="22"/>
          <w:szCs w:val="22"/>
        </w:rPr>
        <w:t>ab Juni 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2F33B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Finance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Office </w:t>
      </w:r>
      <w:r w:rsidR="002F33B5">
        <w:rPr>
          <w:rStyle w:val="normaltextrun"/>
          <w:rFonts w:ascii="Calibri" w:hAnsi="Calibri" w:cs="Calibri"/>
          <w:b/>
          <w:bCs/>
          <w:sz w:val="22"/>
          <w:szCs w:val="22"/>
        </w:rPr>
        <w:t>Basic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B413D">
        <w:rPr>
          <w:rStyle w:val="normaltextrun"/>
          <w:rFonts w:ascii="Calibri" w:hAnsi="Calibri" w:cs="Calibri"/>
          <w:sz w:val="20"/>
          <w:szCs w:val="20"/>
        </w:rPr>
        <w:t>(</w:t>
      </w:r>
      <w:r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ISBN</w:t>
      </w:r>
      <w:r w:rsidR="00AC1786"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:</w:t>
      </w:r>
      <w:r w:rsidR="00AC1786" w:rsidRPr="002F33B5">
        <w:rPr>
          <w:rStyle w:val="normaltextrun"/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2F33B5" w:rsidRPr="002F33B5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FFFFF"/>
        </w:rPr>
        <w:t>978-3-448-08284-5</w:t>
      </w:r>
      <w:r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 w:rsidRPr="004B413D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zur Verfügung gestellt.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C079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9C915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E815E46" w14:textId="69173FC0" w:rsidR="00BD7843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Neben den DVD-Inhalten </w:t>
      </w:r>
      <w:r w:rsidR="00AC1786">
        <w:rPr>
          <w:rStyle w:val="normaltextrun"/>
          <w:rFonts w:ascii="Calibri" w:hAnsi="Calibri" w:cs="Calibri"/>
          <w:color w:val="000000"/>
          <w:sz w:val="22"/>
          <w:szCs w:val="22"/>
        </w:rPr>
        <w:t>können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Ihre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Kund:innen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mit der Online-Version zusätzlich inkludierte Weiterbildungsangebote</w:t>
      </w:r>
      <w:r w:rsidR="003C50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nutzen</w:t>
      </w:r>
    </w:p>
    <w:p w14:paraId="340A73D4" w14:textId="1E7916F0" w:rsidR="00BD7843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Umsteiger profitieren von einem </w:t>
      </w:r>
      <w:r w:rsidRPr="003C506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Preisvorteil </w:t>
      </w:r>
      <w:r w:rsidRPr="003C5068">
        <w:rPr>
          <w:rStyle w:val="normaltextrun"/>
          <w:rFonts w:ascii="Calibri" w:hAnsi="Calibri" w:cs="Calibri"/>
          <w:color w:val="000000"/>
          <w:sz w:val="22"/>
          <w:szCs w:val="22"/>
        </w:rPr>
        <w:t>(</w:t>
      </w:r>
      <w:r w:rsidR="003C5068" w:rsidRPr="003C506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2F33B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34,24 </w:t>
      </w:r>
      <w:r w:rsidR="00AC1786" w:rsidRPr="003C5068">
        <w:rPr>
          <w:rStyle w:val="normaltextrun"/>
          <w:rFonts w:ascii="Calibri" w:hAnsi="Calibri" w:cs="Calibri"/>
          <w:b/>
          <w:bCs/>
          <w:sz w:val="22"/>
          <w:szCs w:val="22"/>
        </w:rPr>
        <w:t>brutto</w:t>
      </w:r>
      <w:r>
        <w:rPr>
          <w:rStyle w:val="normaltextrun"/>
          <w:rFonts w:ascii="Calibri" w:hAnsi="Calibri" w:cs="Calibri"/>
          <w:sz w:val="22"/>
          <w:szCs w:val="22"/>
        </w:rPr>
        <w:t xml:space="preserve"> beim Bezug einer Einzellizenz)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0A6209" w14:textId="75BE083D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durch die günstigere Online-Datenbank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FF1A17" w14:textId="276BF6AA" w:rsidR="00F52EC1" w:rsidRPr="00F52EC1" w:rsidRDefault="00AC1786" w:rsidP="00F52EC1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Der </w:t>
      </w:r>
      <w:r w:rsidR="003C5068">
        <w:rPr>
          <w:rStyle w:val="eop"/>
          <w:rFonts w:ascii="Calibri" w:hAnsi="Calibri" w:cs="Calibri"/>
          <w:color w:val="000000"/>
          <w:sz w:val="22"/>
          <w:szCs w:val="22"/>
        </w:rPr>
        <w:t xml:space="preserve">Jahresbezug für die Online-Version beträgt aktuell </w:t>
      </w:r>
      <w:r w:rsidR="003C5068"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€ brutto </w:t>
      </w:r>
      <w:r w:rsidR="002F33B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532,86 </w:t>
      </w:r>
      <w:r w:rsidR="003C5068"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für die Einzellizenz, </w:t>
      </w:r>
      <w:r w:rsidR="003C5068">
        <w:rPr>
          <w:rStyle w:val="eop"/>
          <w:rFonts w:ascii="Calibri" w:hAnsi="Calibri" w:cs="Calibri"/>
          <w:color w:val="000000"/>
          <w:sz w:val="22"/>
          <w:szCs w:val="22"/>
        </w:rPr>
        <w:t>Mehrfachlizenzen abweichend</w:t>
      </w:r>
    </w:p>
    <w:p w14:paraId="795FBAD3" w14:textId="4CE0CE74" w:rsidR="00BD7843" w:rsidRPr="003C5068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5D2037" w14:textId="77777777" w:rsidR="003C5068" w:rsidRDefault="003C5068" w:rsidP="003C5068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688F1C66" w14:textId="76FCFE6D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54156AF" w14:textId="171A67B2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Mit der letzten DVD-Update-Lieferung am </w:t>
      </w:r>
      <w:r w:rsidR="003C5068">
        <w:rPr>
          <w:rStyle w:val="normaltextrun"/>
          <w:rFonts w:ascii="Calibri" w:hAnsi="Calibri" w:cs="Calibri"/>
          <w:sz w:val="22"/>
          <w:szCs w:val="22"/>
        </w:rPr>
        <w:t>30.03</w:t>
      </w:r>
      <w:r>
        <w:rPr>
          <w:rStyle w:val="normaltextrun"/>
          <w:rFonts w:ascii="Calibri" w:hAnsi="Calibri" w:cs="Calibri"/>
          <w:sz w:val="22"/>
          <w:szCs w:val="22"/>
        </w:rPr>
        <w:t xml:space="preserve">.2023 erhalten Ihre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ein entsprechendes Infoschreiben von uns (Anhang):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A76B6A" w14:textId="77777777" w:rsidR="00BD7843" w:rsidRDefault="00BD7843" w:rsidP="003C506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dies die letzte Update-Lieferung sein und das DVD-Werk eingestellt wird.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0944E" w14:textId="77777777" w:rsidR="00BD7843" w:rsidRDefault="00BD7843" w:rsidP="003C506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6432A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DB5907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6EF35947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4DCD3" w14:textId="087E3E68" w:rsidR="00BD7843" w:rsidRDefault="00BD7843" w:rsidP="003C506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das Haufe </w:t>
      </w:r>
      <w:r w:rsidR="00F52EC1">
        <w:rPr>
          <w:rStyle w:val="normaltextrun"/>
          <w:rFonts w:ascii="Calibri" w:hAnsi="Calibri" w:cs="Calibri"/>
          <w:sz w:val="22"/>
          <w:szCs w:val="22"/>
        </w:rPr>
        <w:t>Finance</w:t>
      </w:r>
      <w:r>
        <w:rPr>
          <w:rStyle w:val="normaltextrun"/>
          <w:rFonts w:ascii="Calibri" w:hAnsi="Calibri" w:cs="Calibri"/>
          <w:sz w:val="22"/>
          <w:szCs w:val="22"/>
        </w:rPr>
        <w:t xml:space="preserve"> Office</w:t>
      </w:r>
      <w:r w:rsidR="003C5068">
        <w:rPr>
          <w:rStyle w:val="normaltextrun"/>
          <w:rFonts w:ascii="Calibri" w:hAnsi="Calibri" w:cs="Calibri"/>
          <w:sz w:val="22"/>
          <w:szCs w:val="22"/>
        </w:rPr>
        <w:t xml:space="preserve"> Standard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85103" w14:textId="77777777" w:rsidR="00BD7843" w:rsidRDefault="00BD7843" w:rsidP="003C506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98A913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AEE3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AB22D57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824FA1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Xxxx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3591FB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2E1064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7B93D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CA206C" w14:textId="57DA3CF8" w:rsidR="00BD7843" w:rsidRPr="003C5068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Produktdatenblatt für das </w:t>
      </w:r>
      <w:r w:rsidR="00F52EC1">
        <w:rPr>
          <w:rStyle w:val="normaltextrun"/>
          <w:rFonts w:ascii="Calibri" w:hAnsi="Calibri" w:cs="Calibri"/>
          <w:color w:val="000000"/>
          <w:sz w:val="22"/>
          <w:szCs w:val="22"/>
        </w:rPr>
        <w:t>Finance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Office</w:t>
      </w:r>
      <w:r w:rsidR="003C50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F52EC1">
        <w:rPr>
          <w:rStyle w:val="normaltextrun"/>
          <w:rFonts w:ascii="Calibri" w:hAnsi="Calibri" w:cs="Calibri"/>
          <w:color w:val="000000"/>
          <w:sz w:val="22"/>
          <w:szCs w:val="22"/>
        </w:rPr>
        <w:t>Basic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771767">
        <w:rPr>
          <w:rStyle w:val="normaltextrun"/>
          <w:rFonts w:ascii="Calibri" w:hAnsi="Calibri" w:cs="Calibri"/>
          <w:color w:val="000000"/>
          <w:sz w:val="22"/>
          <w:szCs w:val="22"/>
        </w:rPr>
        <w:t>Online</w:t>
      </w:r>
      <w:r w:rsidR="0035789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(ISBN </w:t>
      </w:r>
      <w:r w:rsidR="00F52EC1" w:rsidRPr="00F52EC1">
        <w:rPr>
          <w:rFonts w:asciiTheme="minorHAnsi" w:hAnsiTheme="minorHAnsi" w:cstheme="minorHAnsi"/>
          <w:color w:val="333333"/>
          <w:spacing w:val="4"/>
          <w:sz w:val="22"/>
          <w:szCs w:val="22"/>
          <w:shd w:val="clear" w:color="auto" w:fill="FFFFFF"/>
        </w:rPr>
        <w:t>978-3-448-08284-5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)  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E05F15" w14:textId="77777777" w:rsidR="003C5068" w:rsidRDefault="003C5068" w:rsidP="003C50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074A78C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0702FD" w14:textId="561EC10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 w:rsidR="00F52E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Finance</w:t>
      </w:r>
      <w:r w:rsidR="003C506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Office </w:t>
      </w:r>
      <w:r w:rsidR="00F52E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Basic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0A885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1C4E3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F05B35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E7DCF1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3D77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E398F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3325DA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3FDC43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F1B56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CA148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lastRenderedPageBreak/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834C06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08641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56F85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Haufe-Lexware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C429F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8BC59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Fraunhoferstr.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82152 München </w:t>
      </w:r>
      <w:r>
        <w:rPr>
          <w:rStyle w:val="scxw10532873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284DA2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370B88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scxw1053287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scxw10532873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C2256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223884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DECDB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12754381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F48"/>
    <w:multiLevelType w:val="multilevel"/>
    <w:tmpl w:val="F3B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E4533"/>
    <w:multiLevelType w:val="hybridMultilevel"/>
    <w:tmpl w:val="03763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4AE"/>
    <w:multiLevelType w:val="hybridMultilevel"/>
    <w:tmpl w:val="1A8E0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34D2"/>
    <w:multiLevelType w:val="hybridMultilevel"/>
    <w:tmpl w:val="85C08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522F5"/>
    <w:multiLevelType w:val="multilevel"/>
    <w:tmpl w:val="9AE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D6823"/>
    <w:multiLevelType w:val="multilevel"/>
    <w:tmpl w:val="91F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1D36C2"/>
    <w:multiLevelType w:val="multilevel"/>
    <w:tmpl w:val="D1B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92046B"/>
    <w:multiLevelType w:val="multilevel"/>
    <w:tmpl w:val="76A8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2B07BA"/>
    <w:multiLevelType w:val="multilevel"/>
    <w:tmpl w:val="4F5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5F0001"/>
    <w:multiLevelType w:val="multilevel"/>
    <w:tmpl w:val="8438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738187">
    <w:abstractNumId w:val="6"/>
  </w:num>
  <w:num w:numId="2" w16cid:durableId="481773135">
    <w:abstractNumId w:val="8"/>
  </w:num>
  <w:num w:numId="3" w16cid:durableId="257060699">
    <w:abstractNumId w:val="0"/>
  </w:num>
  <w:num w:numId="4" w16cid:durableId="936255548">
    <w:abstractNumId w:val="7"/>
  </w:num>
  <w:num w:numId="5" w16cid:durableId="1164783306">
    <w:abstractNumId w:val="5"/>
  </w:num>
  <w:num w:numId="6" w16cid:durableId="1021198361">
    <w:abstractNumId w:val="10"/>
  </w:num>
  <w:num w:numId="7" w16cid:durableId="761605556">
    <w:abstractNumId w:val="9"/>
  </w:num>
  <w:num w:numId="8" w16cid:durableId="1191726526">
    <w:abstractNumId w:val="3"/>
  </w:num>
  <w:num w:numId="9" w16cid:durableId="1285161317">
    <w:abstractNumId w:val="1"/>
  </w:num>
  <w:num w:numId="10" w16cid:durableId="1009910544">
    <w:abstractNumId w:val="2"/>
  </w:num>
  <w:num w:numId="11" w16cid:durableId="847793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43"/>
    <w:rsid w:val="0025235C"/>
    <w:rsid w:val="002F33B5"/>
    <w:rsid w:val="0035789B"/>
    <w:rsid w:val="003B44DF"/>
    <w:rsid w:val="003C5068"/>
    <w:rsid w:val="004B413D"/>
    <w:rsid w:val="00771767"/>
    <w:rsid w:val="00AC1786"/>
    <w:rsid w:val="00BD7843"/>
    <w:rsid w:val="00F118D3"/>
    <w:rsid w:val="00F52EC1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8191"/>
  <w15:chartTrackingRefBased/>
  <w15:docId w15:val="{FAC972DF-2051-4F49-B543-F3D237C4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D7843"/>
  </w:style>
  <w:style w:type="character" w:customStyle="1" w:styleId="eop">
    <w:name w:val="eop"/>
    <w:basedOn w:val="Absatz-Standardschriftart"/>
    <w:rsid w:val="00BD7843"/>
  </w:style>
  <w:style w:type="character" w:customStyle="1" w:styleId="scxw10532873">
    <w:name w:val="scxw10532873"/>
    <w:basedOn w:val="Absatz-Standardschriftart"/>
    <w:rsid w:val="00BD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98D2B13D-B06F-445A-8FD1-E45EB48F53A3}"/>
</file>

<file path=customXml/itemProps2.xml><?xml version="1.0" encoding="utf-8"?>
<ds:datastoreItem xmlns:ds="http://schemas.openxmlformats.org/officeDocument/2006/customXml" ds:itemID="{0ECA68EC-60CC-4DBD-8590-67AD5056C3D4}"/>
</file>

<file path=customXml/itemProps3.xml><?xml version="1.0" encoding="utf-8"?>
<ds:datastoreItem xmlns:ds="http://schemas.openxmlformats.org/officeDocument/2006/customXml" ds:itemID="{8DE57874-46BE-41A0-8224-BEA9AAEEC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4</cp:revision>
  <dcterms:created xsi:type="dcterms:W3CDTF">2023-03-15T12:17:00Z</dcterms:created>
  <dcterms:modified xsi:type="dcterms:W3CDTF">2023-03-17T11:38:00Z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