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69A" w:rsidP="00A5269A" w:rsidRDefault="00A5269A" w14:paraId="35B428D3" w14:textId="3B97F5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Anstehende Produkt</w:t>
      </w:r>
      <w:r w:rsidR="00364A58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umstellung</w:t>
      </w: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 +++ Bitte jetzt aktiv werden! +++</w:t>
      </w:r>
      <w:r>
        <w:rPr>
          <w:rStyle w:val="normaltextrun"/>
          <w:rFonts w:ascii="Calibri" w:hAnsi="Calibri" w:cs="Calibri"/>
          <w:color w:val="0070C0"/>
          <w:sz w:val="28"/>
          <w:szCs w:val="28"/>
        </w:rPr>
        <w:t> 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:rsidR="00A5269A" w:rsidP="00A5269A" w:rsidRDefault="00A5269A" w14:paraId="5B8EF3F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269A" w:rsidP="00A5269A" w:rsidRDefault="00A5269A" w14:paraId="1632A90C" w14:textId="1860F3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Liebe Kolleg:</w:t>
      </w:r>
      <w:r w:rsidR="00364A58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innen in der Fortsetzungsabteilung,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A5269A" w:rsidP="00A5269A" w:rsidRDefault="00A5269A" w14:paraId="7175EEB7" w14:textId="5453DA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:rsidRPr="00116BF7" w:rsidR="00A5269A" w:rsidP="00A5269A" w:rsidRDefault="00A5269A" w14:paraId="7FEBEEF4" w14:textId="4C4C43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16BF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heute habe ich eine wichtige Information zu einer anstehenden</w:t>
      </w:r>
      <w:r w:rsidR="00EA000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A000C" w:rsidR="009A1162">
        <w:rPr>
          <w:rStyle w:val="normaltextrun"/>
          <w:rFonts w:asciiTheme="minorHAnsi" w:hAnsiTheme="minorHAnsi" w:cstheme="minorHAnsi"/>
          <w:sz w:val="22"/>
          <w:szCs w:val="22"/>
        </w:rPr>
        <w:t>Produktumstellung</w:t>
      </w:r>
      <w:r w:rsidRPr="00EA000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16BF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für Sie:  </w:t>
      </w:r>
      <w:r w:rsidRPr="00116BF7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:rsidR="005E04F0" w:rsidP="009A1162" w:rsidRDefault="00A5269A" w14:paraId="0F87A810" w14:textId="34E48D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116BF7">
        <w:rPr>
          <w:rStyle w:val="normaltextrun"/>
          <w:rFonts w:asciiTheme="minorHAnsi" w:hAnsiTheme="minorHAnsi" w:cstheme="minorHAnsi"/>
          <w:sz w:val="22"/>
          <w:szCs w:val="22"/>
        </w:rPr>
        <w:t>Betroffen ist das</w:t>
      </w:r>
      <w:r w:rsidRPr="00116BF7">
        <w:rPr>
          <w:rStyle w:val="normaltextrun"/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116BF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Kombi-Paket </w:t>
      </w:r>
      <w:r w:rsidRPr="00EA000C" w:rsidR="00EA000C">
        <w:rPr>
          <w:rFonts w:asciiTheme="minorHAnsi" w:hAnsiTheme="minorHAnsi" w:cstheme="minorHAnsi"/>
          <w:color w:val="000000"/>
          <w:sz w:val="22"/>
          <w:szCs w:val="22"/>
        </w:rPr>
        <w:t>bestehend aus dem</w:t>
      </w:r>
      <w:r w:rsidR="00EA000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116BF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Loseblattwerk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Küting, Handbuch der Rechnungslegung</w:t>
      </w:r>
      <w:r w:rsidRPr="00116BF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EA000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inkl. Online </w:t>
      </w:r>
      <w:r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Pr="00116BF7">
        <w:rPr>
          <w:rStyle w:val="normaltextrun"/>
          <w:rFonts w:asciiTheme="minorHAnsi" w:hAnsiTheme="minorHAnsi" w:cstheme="minorHAnsi"/>
          <w:sz w:val="20"/>
          <w:szCs w:val="20"/>
        </w:rPr>
        <w:t>ISBN:</w:t>
      </w:r>
      <w:r w:rsidR="009F1398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9F1398" w:rsidR="009F1398">
        <w:rPr>
          <w:rFonts w:asciiTheme="minorHAnsi" w:hAnsiTheme="minorHAnsi" w:cstheme="minorHAnsi"/>
          <w:color w:val="333333"/>
          <w:spacing w:val="4"/>
          <w:sz w:val="18"/>
          <w:szCs w:val="18"/>
          <w:shd w:val="clear" w:color="auto" w:fill="FFFFFF"/>
        </w:rPr>
        <w:t>978-3-8202-2310-1</w:t>
      </w:r>
      <w:r w:rsidRPr="009F1398">
        <w:rPr>
          <w:rStyle w:val="normaltextrun"/>
          <w:rFonts w:asciiTheme="minorHAnsi" w:hAnsiTheme="minorHAnsi" w:cstheme="minorHAnsi"/>
          <w:sz w:val="18"/>
          <w:szCs w:val="18"/>
        </w:rPr>
        <w:t>)</w:t>
      </w:r>
      <w:r w:rsidRPr="00116BF7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EA000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und der </w:t>
      </w:r>
      <w:r w:rsidRPr="00116BF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DVD</w:t>
      </w:r>
      <w:r w:rsidRPr="00116BF7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. </w:t>
      </w:r>
    </w:p>
    <w:p w:rsidR="009A1162" w:rsidP="009A1162" w:rsidRDefault="00A5269A" w14:paraId="3DE9EA04" w14:textId="044F60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Letztmalig w</w:t>
      </w:r>
      <w:r w:rsidR="00EA000C">
        <w:rPr>
          <w:rStyle w:val="normaltextrun"/>
          <w:rFonts w:ascii="Calibri" w:hAnsi="Calibri" w:cs="Calibri"/>
          <w:sz w:val="22"/>
          <w:szCs w:val="22"/>
        </w:rPr>
        <w:t>u</w:t>
      </w:r>
      <w:r>
        <w:rPr>
          <w:rStyle w:val="normaltextrun"/>
          <w:rFonts w:ascii="Calibri" w:hAnsi="Calibri" w:cs="Calibri"/>
          <w:sz w:val="22"/>
          <w:szCs w:val="22"/>
        </w:rPr>
        <w:t xml:space="preserve">rden Ihre Kunden: innen </w:t>
      </w:r>
      <w:r w:rsidRPr="00B637AA">
        <w:rPr>
          <w:rStyle w:val="normaltextrun"/>
          <w:rFonts w:ascii="Calibri" w:hAnsi="Calibri" w:cs="Calibri"/>
          <w:sz w:val="22"/>
          <w:szCs w:val="22"/>
        </w:rPr>
        <w:t>mit der Update</w:t>
      </w:r>
      <w:r w:rsidR="00717514">
        <w:rPr>
          <w:rStyle w:val="normaltextrun"/>
          <w:rFonts w:ascii="Calibri" w:hAnsi="Calibri" w:cs="Calibri"/>
          <w:sz w:val="22"/>
          <w:szCs w:val="22"/>
        </w:rPr>
        <w:t>-</w:t>
      </w:r>
      <w:r w:rsidRPr="00B637AA">
        <w:rPr>
          <w:rStyle w:val="normaltextrun"/>
          <w:rFonts w:ascii="Calibri" w:hAnsi="Calibri" w:cs="Calibri"/>
          <w:sz w:val="22"/>
          <w:szCs w:val="22"/>
        </w:rPr>
        <w:t xml:space="preserve">Version </w:t>
      </w:r>
      <w:proofErr w:type="spellStart"/>
      <w:r w:rsidRPr="00B637AA">
        <w:rPr>
          <w:rStyle w:val="normaltextrun"/>
          <w:rFonts w:ascii="Calibri" w:hAnsi="Calibri" w:cs="Calibri"/>
          <w:sz w:val="22"/>
          <w:szCs w:val="22"/>
        </w:rPr>
        <w:t>Küting</w:t>
      </w:r>
      <w:proofErr w:type="spellEnd"/>
      <w:r w:rsidRPr="00B637AA">
        <w:rPr>
          <w:rStyle w:val="normaltextrun"/>
          <w:rFonts w:ascii="Calibri" w:hAnsi="Calibri" w:cs="Calibri"/>
          <w:sz w:val="22"/>
          <w:szCs w:val="22"/>
        </w:rPr>
        <w:t>, DVD 4</w:t>
      </w:r>
      <w:r w:rsidRPr="00244947">
        <w:rPr>
          <w:rStyle w:val="normaltextrun"/>
          <w:rFonts w:ascii="Calibri" w:hAnsi="Calibri" w:cs="Calibri"/>
          <w:sz w:val="22"/>
          <w:szCs w:val="22"/>
        </w:rPr>
        <w:t>4</w:t>
      </w:r>
      <w:r w:rsidRPr="00244947" w:rsidR="00EC641E">
        <w:rPr>
          <w:rStyle w:val="normaltextrun"/>
          <w:rFonts w:ascii="Calibri" w:hAnsi="Calibri" w:cs="Calibri"/>
          <w:sz w:val="22"/>
          <w:szCs w:val="22"/>
        </w:rPr>
        <w:t>.</w:t>
      </w:r>
      <w:r w:rsidR="0024494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207A1">
        <w:rPr>
          <w:rStyle w:val="normaltextrun"/>
          <w:rFonts w:ascii="Calibri" w:hAnsi="Calibri" w:cs="Calibri"/>
          <w:sz w:val="22"/>
          <w:szCs w:val="22"/>
        </w:rPr>
        <w:t>–</w:t>
      </w:r>
      <w:r w:rsidRPr="00244947" w:rsidR="00244947">
        <w:rPr>
          <w:rStyle w:val="normaltextrun"/>
          <w:rFonts w:ascii="Calibri" w:hAnsi="Calibri" w:cs="Calibri"/>
          <w:sz w:val="22"/>
          <w:szCs w:val="22"/>
        </w:rPr>
        <w:t xml:space="preserve"> 38</w:t>
      </w:r>
      <w:r w:rsidR="002207A1">
        <w:rPr>
          <w:rStyle w:val="normaltextrun"/>
          <w:rFonts w:ascii="Calibri" w:hAnsi="Calibri" w:cs="Calibri"/>
          <w:sz w:val="22"/>
          <w:szCs w:val="22"/>
        </w:rPr>
        <w:t>.</w:t>
      </w:r>
      <w:r w:rsidRPr="00244947" w:rsidR="0024494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244947" w:rsidR="00EC641E">
        <w:rPr>
          <w:rStyle w:val="normaltextrun"/>
          <w:rFonts w:ascii="Calibri" w:hAnsi="Calibri" w:cs="Calibri"/>
          <w:sz w:val="22"/>
          <w:szCs w:val="22"/>
        </w:rPr>
        <w:t>EL</w:t>
      </w:r>
      <w:r w:rsidRPr="0024494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B637AA">
        <w:rPr>
          <w:rStyle w:val="normaltextrun"/>
          <w:rFonts w:ascii="Calibri" w:hAnsi="Calibri" w:cs="Calibri"/>
          <w:sz w:val="22"/>
          <w:szCs w:val="22"/>
        </w:rPr>
        <w:t>(</w:t>
      </w:r>
      <w:r w:rsidRPr="00B637AA">
        <w:rPr>
          <w:rStyle w:val="normaltextrun"/>
          <w:rFonts w:ascii="Calibri" w:hAnsi="Calibri" w:cs="Calibri"/>
          <w:sz w:val="20"/>
          <w:szCs w:val="20"/>
        </w:rPr>
        <w:t>ISBN 978-3-7910-5610-4</w:t>
      </w:r>
      <w:r w:rsidRPr="00B637AA">
        <w:rPr>
          <w:rStyle w:val="normaltextrun"/>
          <w:rFonts w:ascii="Calibri" w:hAnsi="Calibri" w:cs="Calibri"/>
          <w:sz w:val="22"/>
          <w:szCs w:val="22"/>
        </w:rPr>
        <w:t>) zum 2</w:t>
      </w:r>
      <w:r w:rsidR="009A1162">
        <w:rPr>
          <w:rStyle w:val="normaltextrun"/>
          <w:rFonts w:ascii="Calibri" w:hAnsi="Calibri" w:cs="Calibri"/>
          <w:sz w:val="22"/>
          <w:szCs w:val="22"/>
        </w:rPr>
        <w:t>9</w:t>
      </w:r>
      <w:r w:rsidRPr="00B637AA">
        <w:rPr>
          <w:rStyle w:val="normaltextrun"/>
          <w:rFonts w:ascii="Calibri" w:hAnsi="Calibri" w:cs="Calibri"/>
          <w:sz w:val="22"/>
          <w:szCs w:val="22"/>
        </w:rPr>
        <w:t>.02.2023 beliefert</w:t>
      </w:r>
      <w:r w:rsidR="009A1162">
        <w:rPr>
          <w:rStyle w:val="normaltextrun"/>
          <w:rFonts w:ascii="Calibri" w:hAnsi="Calibri" w:cs="Calibri"/>
          <w:sz w:val="22"/>
          <w:szCs w:val="22"/>
        </w:rPr>
        <w:t xml:space="preserve"> – </w:t>
      </w:r>
      <w:r w:rsidR="001640A1">
        <w:rPr>
          <w:rStyle w:val="normaltextrun"/>
          <w:rFonts w:ascii="Calibri" w:hAnsi="Calibri" w:cs="Calibri"/>
          <w:sz w:val="22"/>
          <w:szCs w:val="22"/>
        </w:rPr>
        <w:t xml:space="preserve">zukünftig erhalten Ihre </w:t>
      </w:r>
      <w:proofErr w:type="spellStart"/>
      <w:proofErr w:type="gramStart"/>
      <w:r w:rsidR="001640A1"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 w:rsidR="001640A1">
        <w:rPr>
          <w:rStyle w:val="normaltextrun"/>
          <w:rFonts w:ascii="Calibri" w:hAnsi="Calibri" w:cs="Calibri"/>
          <w:sz w:val="22"/>
          <w:szCs w:val="22"/>
        </w:rPr>
        <w:t xml:space="preserve"> ausschließlich die Ergänzungslieferungen für das Loseblattwerk.</w:t>
      </w:r>
    </w:p>
    <w:p w:rsidR="003D4B5E" w:rsidP="009A1162" w:rsidRDefault="003D4B5E" w14:paraId="4E2C308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Pr="003D4B5E" w:rsidR="003D4B5E" w:rsidP="009A1162" w:rsidRDefault="003D4B5E" w14:paraId="6B7CDA55" w14:textId="3461ED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</w:pPr>
      <w:r w:rsidRPr="52AB5754" w:rsidR="003D4B5E">
        <w:rPr>
          <w:rStyle w:val="normaltextrun"/>
          <w:rFonts w:ascii="Calibri" w:hAnsi="Calibri" w:cs="Calibri"/>
          <w:b w:val="1"/>
          <w:bCs w:val="1"/>
          <w:color w:val="4472C4" w:themeColor="accent1" w:themeTint="FF" w:themeShade="FF"/>
          <w:sz w:val="22"/>
          <w:szCs w:val="22"/>
        </w:rPr>
        <w:t>Wie lä</w:t>
      </w:r>
      <w:r w:rsidRPr="52AB5754" w:rsidR="003D4B5E">
        <w:rPr>
          <w:rStyle w:val="normaltextrun"/>
          <w:rFonts w:ascii="Calibri" w:hAnsi="Calibri" w:cs="Calibri"/>
          <w:b w:val="1"/>
          <w:bCs w:val="1"/>
          <w:color w:val="4472C4" w:themeColor="accent1" w:themeTint="FF" w:themeShade="FF"/>
          <w:sz w:val="22"/>
          <w:szCs w:val="22"/>
        </w:rPr>
        <w:t>u</w:t>
      </w:r>
      <w:r w:rsidRPr="52AB5754" w:rsidR="003D4B5E">
        <w:rPr>
          <w:rStyle w:val="normaltextrun"/>
          <w:rFonts w:ascii="Calibri" w:hAnsi="Calibri" w:cs="Calibri"/>
          <w:b w:val="1"/>
          <w:bCs w:val="1"/>
          <w:color w:val="4472C4" w:themeColor="accent1" w:themeTint="FF" w:themeShade="FF"/>
          <w:sz w:val="22"/>
          <w:szCs w:val="22"/>
        </w:rPr>
        <w:t>ft die Umstellung ab?</w:t>
      </w:r>
    </w:p>
    <w:p w:rsidR="52AB5754" w:rsidP="52AB5754" w:rsidRDefault="52AB5754" w14:paraId="2D721021" w14:textId="457D28E3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4472C4" w:themeColor="accent1" w:themeTint="FF" w:themeShade="FF"/>
          <w:sz w:val="22"/>
          <w:szCs w:val="22"/>
        </w:rPr>
      </w:pPr>
    </w:p>
    <w:p w:rsidRPr="00773925" w:rsidR="00773925" w:rsidP="003D4B5E" w:rsidRDefault="00D943B2" w14:paraId="603F787F" w14:textId="52F0846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Bitte informieren Sie Ihre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Kunden:innen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>, dass wi</w:t>
      </w:r>
      <w:r w:rsidRPr="00773925" w:rsidR="00773925">
        <w:rPr>
          <w:rFonts w:asciiTheme="minorHAnsi" w:hAnsiTheme="minorHAnsi" w:cstheme="minorHAnsi"/>
          <w:sz w:val="22"/>
          <w:szCs w:val="22"/>
        </w:rPr>
        <w:t xml:space="preserve">r die betreffenden Notierungen </w:t>
      </w:r>
      <w:r w:rsidRPr="00364A58" w:rsidR="00773925">
        <w:rPr>
          <w:rFonts w:asciiTheme="minorHAnsi" w:hAnsiTheme="minorHAnsi" w:cstheme="minorHAnsi"/>
          <w:b/>
          <w:bCs/>
          <w:sz w:val="22"/>
          <w:szCs w:val="22"/>
        </w:rPr>
        <w:t>automatisch</w:t>
      </w:r>
      <w:r w:rsidRPr="00773925" w:rsidR="00773925">
        <w:rPr>
          <w:rFonts w:asciiTheme="minorHAnsi" w:hAnsiTheme="minorHAnsi" w:cstheme="minorHAnsi"/>
          <w:sz w:val="22"/>
          <w:szCs w:val="22"/>
        </w:rPr>
        <w:t xml:space="preserve"> auf ein </w:t>
      </w:r>
      <w:bookmarkStart w:name="_Hlk128844067" w:id="0"/>
      <w:r w:rsidRPr="00D943B2" w:rsidR="00773925">
        <w:rPr>
          <w:rFonts w:asciiTheme="minorHAnsi" w:hAnsiTheme="minorHAnsi" w:cstheme="minorHAnsi"/>
          <w:b/>
          <w:bCs/>
          <w:sz w:val="22"/>
          <w:szCs w:val="22"/>
        </w:rPr>
        <w:t xml:space="preserve">reines Loseblattwerk-Abonnement </w:t>
      </w:r>
      <w:r w:rsidRPr="00D943B2" w:rsidR="00EC641E">
        <w:rPr>
          <w:rFonts w:asciiTheme="minorHAnsi" w:hAnsiTheme="minorHAnsi" w:cstheme="minorHAnsi"/>
          <w:b/>
          <w:bCs/>
          <w:sz w:val="22"/>
          <w:szCs w:val="22"/>
        </w:rPr>
        <w:t>inkl. Online</w:t>
      </w:r>
      <w:r w:rsidRPr="00244947" w:rsidR="00EC641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773925" w:rsidR="00773925">
        <w:rPr>
          <w:rFonts w:asciiTheme="minorHAnsi" w:hAnsiTheme="minorHAnsi" w:cstheme="minorHAnsi"/>
          <w:sz w:val="22"/>
          <w:szCs w:val="22"/>
        </w:rPr>
        <w:t>umstellen</w:t>
      </w:r>
      <w:r>
        <w:rPr>
          <w:rFonts w:asciiTheme="minorHAnsi" w:hAnsiTheme="minorHAnsi" w:cstheme="minorHAnsi"/>
          <w:sz w:val="22"/>
          <w:szCs w:val="22"/>
        </w:rPr>
        <w:t xml:space="preserve"> werden.</w:t>
      </w:r>
    </w:p>
    <w:p w:rsidR="009A1162" w:rsidP="003D4B5E" w:rsidRDefault="00773925" w14:paraId="6FEB9FF4" w14:textId="3E8628FE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73925">
        <w:rPr>
          <w:rFonts w:asciiTheme="minorHAnsi" w:hAnsiTheme="minorHAnsi" w:cstheme="minorHAnsi"/>
          <w:sz w:val="22"/>
          <w:szCs w:val="22"/>
        </w:rPr>
        <w:t xml:space="preserve">Für Ihre Kunden: innen wird </w:t>
      </w:r>
      <w:bookmarkStart w:name="_Hlk128905188" w:id="1"/>
      <w:r w:rsidRPr="00773925">
        <w:rPr>
          <w:rFonts w:asciiTheme="minorHAnsi" w:hAnsiTheme="minorHAnsi" w:cstheme="minorHAnsi"/>
          <w:sz w:val="22"/>
          <w:szCs w:val="22"/>
        </w:rPr>
        <w:t xml:space="preserve">der </w:t>
      </w:r>
      <w:bookmarkStart w:name="_Hlk128843878" w:id="2"/>
      <w:r w:rsidRPr="00773925">
        <w:rPr>
          <w:rFonts w:asciiTheme="minorHAnsi" w:hAnsiTheme="minorHAnsi" w:cstheme="minorHAnsi"/>
          <w:sz w:val="22"/>
          <w:szCs w:val="22"/>
        </w:rPr>
        <w:t xml:space="preserve">Bezug dadurch um ca. </w:t>
      </w:r>
      <w:r w:rsidRPr="00773925">
        <w:rPr>
          <w:rFonts w:asciiTheme="minorHAnsi" w:hAnsiTheme="minorHAnsi" w:cstheme="minorHAnsi"/>
          <w:b/>
          <w:bCs/>
          <w:sz w:val="22"/>
          <w:szCs w:val="22"/>
        </w:rPr>
        <w:t>€ 200,00 inkl. MwSt. günstiger</w:t>
      </w:r>
      <w:r>
        <w:rPr>
          <w:rFonts w:asciiTheme="minorHAnsi" w:hAnsiTheme="minorHAnsi" w:cstheme="minorHAnsi"/>
          <w:sz w:val="22"/>
          <w:szCs w:val="22"/>
        </w:rPr>
        <w:t>.</w:t>
      </w:r>
      <w:bookmarkEnd w:id="1"/>
      <w:bookmarkEnd w:id="2"/>
    </w:p>
    <w:p w:rsidR="001640A1" w:rsidP="003D4B5E" w:rsidRDefault="001640A1" w14:paraId="1FA64A7A" w14:textId="06D458A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name="_Hlk128843952" w:id="3"/>
      <w:r>
        <w:rPr>
          <w:rFonts w:asciiTheme="minorHAnsi" w:hAnsiTheme="minorHAnsi" w:cstheme="minorHAnsi"/>
          <w:sz w:val="22"/>
          <w:szCs w:val="22"/>
        </w:rPr>
        <w:t>Der integrierte</w:t>
      </w:r>
      <w:r w:rsidR="002449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Online-Zugang über das Loseblattwerk ist weiterhin möglich. </w:t>
      </w:r>
    </w:p>
    <w:p w:rsidR="00B377A1" w:rsidP="003D4B5E" w:rsidRDefault="00B377A1" w14:paraId="71D62010" w14:textId="39F46888">
      <w:pPr>
        <w:pStyle w:val="paragraph"/>
        <w:spacing w:before="0" w:beforeAutospacing="0" w:after="0" w:afterAutospacing="0"/>
        <w:ind w:left="708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bookmarkStart w:name="_Hlk128844157" w:id="4"/>
      <w:bookmarkEnd w:id="3"/>
      <w:r>
        <w:rPr>
          <w:rFonts w:asciiTheme="minorHAnsi" w:hAnsiTheme="minorHAnsi" w:cstheme="minorHAnsi"/>
          <w:sz w:val="22"/>
          <w:szCs w:val="22"/>
        </w:rPr>
        <w:t xml:space="preserve">Sollte noch keine Freischaltung erfolgt sein, benötigen wir hierzu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des Users. </w:t>
      </w:r>
    </w:p>
    <w:p w:rsidRPr="00773925" w:rsidR="00B377A1" w:rsidP="003D4B5E" w:rsidRDefault="00B377A1" w14:paraId="740950FD" w14:textId="27C58FDD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Wollen künftig mehr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User:innen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auf die Datenbank zugreifen, </w:t>
      </w:r>
      <w:r>
        <w:rPr>
          <w:rFonts w:asciiTheme="minorHAnsi" w:hAnsiTheme="minorHAnsi" w:cstheme="minorHAnsi"/>
          <w:sz w:val="22"/>
          <w:szCs w:val="22"/>
        </w:rPr>
        <w:t xml:space="preserve">bieten Sie Ihren </w:t>
      </w:r>
      <w:proofErr w:type="spellStart"/>
      <w:r>
        <w:rPr>
          <w:rFonts w:asciiTheme="minorHAnsi" w:hAnsiTheme="minorHAnsi" w:cstheme="minorHAnsi"/>
          <w:sz w:val="22"/>
          <w:szCs w:val="22"/>
        </w:rPr>
        <w:t>Kunden</w:t>
      </w:r>
      <w:r w:rsidR="00682BC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innen</w:t>
      </w:r>
      <w:proofErr w:type="spellEnd"/>
      <w:r w:rsidRPr="007739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bitte die</w:t>
      </w:r>
      <w:r w:rsidRPr="007739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reine </w:t>
      </w:r>
      <w:r w:rsidRPr="00773925">
        <w:rPr>
          <w:rFonts w:asciiTheme="minorHAnsi" w:hAnsiTheme="minorHAnsi" w:cstheme="minorHAnsi"/>
          <w:sz w:val="22"/>
          <w:szCs w:val="22"/>
        </w:rPr>
        <w:t>Online-</w:t>
      </w:r>
      <w:r>
        <w:rPr>
          <w:rFonts w:asciiTheme="minorHAnsi" w:hAnsiTheme="minorHAnsi" w:cstheme="minorHAnsi"/>
          <w:sz w:val="22"/>
          <w:szCs w:val="22"/>
        </w:rPr>
        <w:t>Version</w:t>
      </w:r>
      <w:r w:rsidRPr="00773925">
        <w:rPr>
          <w:rFonts w:asciiTheme="minorHAnsi" w:hAnsiTheme="minorHAnsi" w:cstheme="minorHAnsi"/>
          <w:sz w:val="22"/>
          <w:szCs w:val="22"/>
        </w:rPr>
        <w:t xml:space="preserve"> "Küting, Handbuch der Rechnungslegung" (</w:t>
      </w:r>
      <w:r w:rsidR="000B2250">
        <w:rPr>
          <w:rFonts w:asciiTheme="minorHAnsi" w:hAnsiTheme="minorHAnsi" w:cstheme="minorHAnsi"/>
          <w:sz w:val="22"/>
          <w:szCs w:val="22"/>
        </w:rPr>
        <w:t xml:space="preserve">ISBN </w:t>
      </w:r>
      <w:r w:rsidRPr="00773925">
        <w:rPr>
          <w:rFonts w:asciiTheme="minorHAnsi" w:hAnsiTheme="minorHAnsi" w:cstheme="minorHAnsi"/>
          <w:sz w:val="22"/>
          <w:szCs w:val="22"/>
        </w:rPr>
        <w:t>978-3-7992-3014-8)</w:t>
      </w:r>
      <w:r>
        <w:rPr>
          <w:rFonts w:asciiTheme="minorHAnsi" w:hAnsiTheme="minorHAnsi" w:cstheme="minorHAnsi"/>
          <w:sz w:val="22"/>
          <w:szCs w:val="22"/>
        </w:rPr>
        <w:t xml:space="preserve"> an.</w:t>
      </w:r>
    </w:p>
    <w:p w:rsidR="00B377A1" w:rsidP="003D4B5E" w:rsidRDefault="00B377A1" w14:paraId="2474E4D6" w14:textId="17530079">
      <w:pPr>
        <w:pStyle w:val="paragraph"/>
        <w:spacing w:before="0" w:beforeAutospacing="0" w:after="0" w:afterAutospacing="0"/>
        <w:ind w:firstLine="708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364A58">
        <w:rPr>
          <w:rStyle w:val="normaltextrun"/>
          <w:rFonts w:ascii="Calibri" w:hAnsi="Calibri" w:cs="Calibri"/>
          <w:sz w:val="22"/>
          <w:szCs w:val="22"/>
        </w:rPr>
        <w:t xml:space="preserve">Der Jahresbezug der Online-Version ist mit </w:t>
      </w:r>
      <w:r w:rsidR="00717514">
        <w:rPr>
          <w:rStyle w:val="normaltextrun"/>
          <w:rFonts w:ascii="Calibri" w:hAnsi="Calibri" w:cs="Calibri"/>
          <w:sz w:val="22"/>
          <w:szCs w:val="22"/>
        </w:rPr>
        <w:t xml:space="preserve">€ </w:t>
      </w:r>
      <w:r w:rsidRPr="00364A58">
        <w:rPr>
          <w:rStyle w:val="normaltextrun"/>
          <w:rFonts w:ascii="Calibri" w:hAnsi="Calibri" w:cs="Calibri"/>
          <w:sz w:val="22"/>
          <w:szCs w:val="22"/>
        </w:rPr>
        <w:t>229,00 zzgl. MwSt. bepreist (Einzellizenz).</w:t>
      </w:r>
    </w:p>
    <w:p w:rsidR="00364A58" w:rsidP="003D4B5E" w:rsidRDefault="00B377A1" w14:paraId="28087906" w14:textId="57357B44">
      <w:pPr>
        <w:pStyle w:val="paragraph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(Im Vergleich dazu gab es 2022 </w:t>
      </w:r>
      <w:r w:rsidRPr="00244947" w:rsidR="00244947">
        <w:rPr>
          <w:rStyle w:val="normaltextrun"/>
          <w:rFonts w:ascii="Calibri" w:hAnsi="Calibri" w:cs="Calibri"/>
          <w:sz w:val="22"/>
          <w:szCs w:val="22"/>
        </w:rPr>
        <w:t>drei</w:t>
      </w:r>
      <w:r w:rsidR="00244947">
        <w:rPr>
          <w:rStyle w:val="normaltextrun"/>
          <w:rFonts w:ascii="Calibri" w:hAnsi="Calibri" w:cs="Calibri"/>
          <w:color w:val="00B05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Ergänzungslieferungen</w:t>
      </w:r>
      <w:r w:rsidR="0071751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5E04F0">
        <w:rPr>
          <w:rStyle w:val="normaltextrun"/>
          <w:rFonts w:ascii="Calibri" w:hAnsi="Calibri" w:cs="Calibri"/>
          <w:sz w:val="22"/>
          <w:szCs w:val="22"/>
        </w:rPr>
        <w:t xml:space="preserve">für </w:t>
      </w:r>
      <w:r>
        <w:rPr>
          <w:rStyle w:val="normaltextrun"/>
          <w:rFonts w:ascii="Calibri" w:hAnsi="Calibri" w:cs="Calibri"/>
          <w:sz w:val="22"/>
          <w:szCs w:val="22"/>
        </w:rPr>
        <w:t xml:space="preserve">das </w:t>
      </w:r>
      <w:r w:rsidRPr="005E04F0">
        <w:rPr>
          <w:rStyle w:val="normaltextrun"/>
          <w:rFonts w:ascii="Calibri" w:hAnsi="Calibri" w:cs="Calibri"/>
          <w:sz w:val="22"/>
          <w:szCs w:val="22"/>
        </w:rPr>
        <w:t xml:space="preserve">Handbuch </w:t>
      </w:r>
      <w:r>
        <w:rPr>
          <w:rStyle w:val="normaltextrun"/>
          <w:rFonts w:ascii="Calibri" w:hAnsi="Calibri" w:cs="Calibri"/>
          <w:sz w:val="22"/>
          <w:szCs w:val="22"/>
        </w:rPr>
        <w:t xml:space="preserve">der </w:t>
      </w:r>
      <w:r w:rsidRPr="005E04F0">
        <w:rPr>
          <w:rStyle w:val="normaltextrun"/>
          <w:rFonts w:ascii="Calibri" w:hAnsi="Calibri" w:cs="Calibri"/>
          <w:sz w:val="22"/>
          <w:szCs w:val="22"/>
        </w:rPr>
        <w:t>Rechnungslegung</w:t>
      </w:r>
      <w:r w:rsidR="00717514">
        <w:rPr>
          <w:rStyle w:val="normaltextrun"/>
          <w:rFonts w:ascii="Calibri" w:hAnsi="Calibri" w:cs="Calibri"/>
          <w:sz w:val="22"/>
          <w:szCs w:val="22"/>
        </w:rPr>
        <w:t xml:space="preserve"> zu einem Gesamtpreis von €</w:t>
      </w:r>
      <w:r>
        <w:rPr>
          <w:rStyle w:val="normaltextrun"/>
          <w:rFonts w:ascii="Calibri" w:hAnsi="Calibri" w:cs="Calibri"/>
          <w:sz w:val="22"/>
          <w:szCs w:val="22"/>
        </w:rPr>
        <w:t xml:space="preserve"> 2</w:t>
      </w:r>
      <w:r w:rsidR="00717514">
        <w:rPr>
          <w:rStyle w:val="normaltextrun"/>
          <w:rFonts w:ascii="Calibri" w:hAnsi="Calibri" w:cs="Calibri"/>
          <w:sz w:val="22"/>
          <w:szCs w:val="22"/>
        </w:rPr>
        <w:t>50,32</w:t>
      </w:r>
      <w:r>
        <w:rPr>
          <w:rStyle w:val="normaltextrun"/>
          <w:rFonts w:ascii="Calibri" w:hAnsi="Calibri" w:cs="Calibri"/>
          <w:sz w:val="22"/>
          <w:szCs w:val="22"/>
        </w:rPr>
        <w:t xml:space="preserve"> zzgl. MwSt.)</w:t>
      </w:r>
      <w:r w:rsidRPr="00773925" w:rsidR="009A1162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4"/>
    <w:p w:rsidR="003D4B5E" w:rsidP="00B377A1" w:rsidRDefault="003D4B5E" w14:paraId="06560E41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5269A" w:rsidP="00B377A1" w:rsidRDefault="00B377A1" w14:paraId="301F41F3" w14:textId="1F9CDD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2AB5754" w:rsidR="00B377A1">
        <w:rPr>
          <w:rStyle w:val="normaltextrun"/>
          <w:rFonts w:ascii="Calibri" w:hAnsi="Calibri" w:cs="Calibri"/>
          <w:b w:val="1"/>
          <w:bCs w:val="1"/>
          <w:color w:val="4472C4" w:themeColor="accent1" w:themeTint="FF" w:themeShade="FF"/>
          <w:sz w:val="22"/>
          <w:szCs w:val="22"/>
        </w:rPr>
        <w:t>Wir haben alles vorbereitet, damit Sie schnell Kontakt aufnehmen können:</w:t>
      </w:r>
      <w:r w:rsidRPr="52AB5754" w:rsidR="00B377A1">
        <w:rPr>
          <w:rStyle w:val="normaltextrun"/>
          <w:rFonts w:ascii="Calibri" w:hAnsi="Calibri" w:cs="Calibri"/>
          <w:color w:val="4472C4" w:themeColor="accent1" w:themeTint="FF" w:themeShade="FF"/>
          <w:sz w:val="22"/>
          <w:szCs w:val="22"/>
        </w:rPr>
        <w:t> </w:t>
      </w:r>
      <w:r w:rsidRPr="52AB5754" w:rsidR="00B377A1">
        <w:rPr>
          <w:rStyle w:val="eop"/>
          <w:rFonts w:ascii="Calibri" w:hAnsi="Calibri" w:cs="Calibri"/>
          <w:color w:val="4472C4" w:themeColor="accent1" w:themeTint="FF" w:themeShade="FF"/>
          <w:sz w:val="22"/>
          <w:szCs w:val="22"/>
        </w:rPr>
        <w:t> </w:t>
      </w:r>
    </w:p>
    <w:p w:rsidR="52AB5754" w:rsidP="52AB5754" w:rsidRDefault="52AB5754" w14:paraId="5C54548B" w14:textId="7F333060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color w:val="4472C4" w:themeColor="accent1" w:themeTint="FF" w:themeShade="FF"/>
          <w:sz w:val="22"/>
          <w:szCs w:val="22"/>
        </w:rPr>
      </w:pPr>
    </w:p>
    <w:p w:rsidR="00B377A1" w:rsidP="003D4B5E" w:rsidRDefault="00B377A1" w14:paraId="3774AC1D" w14:textId="466C8DE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  </w:t>
      </w:r>
      <w:r>
        <w:rPr>
          <w:rStyle w:val="eop"/>
          <w:rFonts w:ascii="Calibri" w:hAnsi="Calibri" w:cs="Calibri"/>
          <w:sz w:val="22"/>
          <w:szCs w:val="22"/>
        </w:rPr>
        <w:t xml:space="preserve">  </w:t>
      </w:r>
    </w:p>
    <w:p w:rsidR="00B377A1" w:rsidP="00A5269A" w:rsidRDefault="00B377A1" w14:paraId="4D8D0966" w14:textId="6DD3EA3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3D4B5E" w:rsidP="00A5269A" w:rsidRDefault="003D4B5E" w14:paraId="75CDA8B5" w14:textId="6DCE16B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3D4B5E" w:rsidP="003D4B5E" w:rsidRDefault="003D4B5E" w14:paraId="45BC8A55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D4B5E" w:rsidP="003D4B5E" w:rsidRDefault="003D4B5E" w14:paraId="6D13A682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Gesprächsleitfaden (wenn Sie Ihre Kunden lieber telefonisch kontaktieren möchten)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D4B5E" w:rsidP="003D4B5E" w:rsidRDefault="003D4B5E" w14:paraId="25E7BBF2" w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bookmarkStart w:name="_Hlk128567823" w:id="5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Informationen zum Produkt erhalten Sie unter folgendem Link </w:t>
      </w:r>
      <w:hyperlink w:tgtFrame="_blank" w:history="1" r:id="rId5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Handbuch der Rechnungslegung - Einzelabschluss (haufe-lexware.com)</w:t>
        </w:r>
      </w:hyperlink>
      <w:bookmarkEnd w:id="5"/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D4B5E" w:rsidP="00A5269A" w:rsidRDefault="003D4B5E" w14:paraId="164A918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3D4B5E" w:rsidP="003D4B5E" w:rsidRDefault="003D4B5E" w14:paraId="47E3983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 oben genannten Kundendaten für die Freischaltung senden Sie bitte mit dem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D4B5E" w:rsidP="003D4B5E" w:rsidRDefault="003D4B5E" w14:paraId="0152FCBA" w14:textId="55721D8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Betreff: Umstellung Kombi Küting LBW + DVD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w:tgtFrame="_blank" w:history="1" r:id="rId6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B377A1" w:rsidP="00A5269A" w:rsidRDefault="00B377A1" w14:paraId="1EBA88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5269A" w:rsidP="00A5269A" w:rsidRDefault="00A5269A" w14:paraId="3A31C81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269A" w:rsidP="00A5269A" w:rsidRDefault="00A5269A" w14:paraId="22D5F8C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269A" w:rsidP="00A5269A" w:rsidRDefault="00A5269A" w14:paraId="05B54BF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269A" w:rsidP="00A5269A" w:rsidRDefault="00A5269A" w14:paraId="172F6D7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269A" w:rsidP="00A5269A" w:rsidRDefault="00A5269A" w14:paraId="11872CF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269A" w:rsidP="00A5269A" w:rsidRDefault="00A5269A" w14:paraId="09D41B0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269A" w:rsidP="00A5269A" w:rsidRDefault="00A5269A" w14:paraId="291DB097" w14:textId="7399787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E04F0" w:rsidP="00A5269A" w:rsidRDefault="005E04F0" w14:paraId="61AE57B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5269A" w:rsidP="00A5269A" w:rsidRDefault="00A5269A" w14:paraId="730C4A8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269A" w:rsidP="00A5269A" w:rsidRDefault="00A5269A" w14:paraId="3994D7D1" w14:textId="154519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</w:t>
      </w:r>
      <w:r w:rsidR="00244947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inklusive Downloads auch auf </w:t>
      </w:r>
      <w:hyperlink w:tgtFrame="_blank" w:history="1" r:id="rId7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269A" w:rsidP="00A5269A" w:rsidRDefault="00A5269A" w14:paraId="1E28499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269A" w:rsidP="00A5269A" w:rsidRDefault="00A5269A" w14:paraId="0A9CD9F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269A" w:rsidP="00A5269A" w:rsidRDefault="00A5269A" w14:paraId="3E62889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Haufe-Lexware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A5269A" w:rsidP="00A5269A" w:rsidRDefault="00A5269A" w14:paraId="651FA52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A5269A" w:rsidP="00A5269A" w:rsidRDefault="00A5269A" w14:paraId="0A0EE8B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lastRenderedPageBreak/>
        <w:t>Fraunhoferstr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82152 München  </w:t>
      </w:r>
      <w:r>
        <w:rPr>
          <w:rStyle w:val="scxw164512476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A5269A" w:rsidP="00A5269A" w:rsidRDefault="00A5269A" w14:paraId="790356E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A5269A" w:rsidP="00A5269A" w:rsidRDefault="00A5269A" w14:paraId="1029B74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w:tgtFrame="_blank" w:history="1" r:id="rId8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scxw164512476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w:tgtFrame="_blank" w:history="1" r:id="rId9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0563C1"/>
          <w:sz w:val="22"/>
          <w:szCs w:val="22"/>
        </w:rPr>
        <w:t> </w:t>
      </w:r>
      <w:r>
        <w:rPr>
          <w:rStyle w:val="scxw164512476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269A" w:rsidP="00A5269A" w:rsidRDefault="00A5269A" w14:paraId="2B6822A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w:tgtFrame="_blank" w:history="1" r:id="rId10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269A" w:rsidP="00A5269A" w:rsidRDefault="00A5269A" w14:paraId="5505A1E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5269A" w:rsidP="00A5269A" w:rsidRDefault="00A5269A" w14:paraId="5420065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04E1D" w:rsidRDefault="00B04E1D" w14:paraId="132F4113" w14:textId="77777777"/>
    <w:sectPr w:rsidR="00B04E1D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CB2"/>
    <w:multiLevelType w:val="multilevel"/>
    <w:tmpl w:val="91C6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1C346E2"/>
    <w:multiLevelType w:val="hybridMultilevel"/>
    <w:tmpl w:val="E4367A5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7A3150"/>
    <w:multiLevelType w:val="multilevel"/>
    <w:tmpl w:val="29E4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0E43CF2"/>
    <w:multiLevelType w:val="multilevel"/>
    <w:tmpl w:val="9CA6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7A37249"/>
    <w:multiLevelType w:val="hybridMultilevel"/>
    <w:tmpl w:val="557A8CD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D1C015C"/>
    <w:multiLevelType w:val="multilevel"/>
    <w:tmpl w:val="C6CC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5672A91"/>
    <w:multiLevelType w:val="hybridMultilevel"/>
    <w:tmpl w:val="0F126E9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520202"/>
    <w:multiLevelType w:val="hybridMultilevel"/>
    <w:tmpl w:val="9B127AF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C2E7999"/>
    <w:multiLevelType w:val="multilevel"/>
    <w:tmpl w:val="7DE0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31F3BF2"/>
    <w:multiLevelType w:val="hybridMultilevel"/>
    <w:tmpl w:val="8B7CA6C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D906334"/>
    <w:multiLevelType w:val="multilevel"/>
    <w:tmpl w:val="0484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05610988">
    <w:abstractNumId w:val="0"/>
  </w:num>
  <w:num w:numId="2" w16cid:durableId="258103235">
    <w:abstractNumId w:val="8"/>
  </w:num>
  <w:num w:numId="3" w16cid:durableId="414056536">
    <w:abstractNumId w:val="5"/>
  </w:num>
  <w:num w:numId="4" w16cid:durableId="1816213264">
    <w:abstractNumId w:val="2"/>
  </w:num>
  <w:num w:numId="5" w16cid:durableId="684863422">
    <w:abstractNumId w:val="10"/>
  </w:num>
  <w:num w:numId="6" w16cid:durableId="1115557636">
    <w:abstractNumId w:val="3"/>
  </w:num>
  <w:num w:numId="7" w16cid:durableId="356271201">
    <w:abstractNumId w:val="9"/>
  </w:num>
  <w:num w:numId="8" w16cid:durableId="2040660574">
    <w:abstractNumId w:val="1"/>
  </w:num>
  <w:num w:numId="9" w16cid:durableId="731079695">
    <w:abstractNumId w:val="6"/>
  </w:num>
  <w:num w:numId="10" w16cid:durableId="448164166">
    <w:abstractNumId w:val="7"/>
  </w:num>
  <w:num w:numId="11" w16cid:durableId="1843625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9A"/>
    <w:rsid w:val="000B2250"/>
    <w:rsid w:val="001640A1"/>
    <w:rsid w:val="002207A1"/>
    <w:rsid w:val="00244947"/>
    <w:rsid w:val="00364A58"/>
    <w:rsid w:val="003D4B5E"/>
    <w:rsid w:val="00467319"/>
    <w:rsid w:val="005E04F0"/>
    <w:rsid w:val="00682BC4"/>
    <w:rsid w:val="00717514"/>
    <w:rsid w:val="00773925"/>
    <w:rsid w:val="00806755"/>
    <w:rsid w:val="008A0E32"/>
    <w:rsid w:val="008C36F4"/>
    <w:rsid w:val="009A1162"/>
    <w:rsid w:val="009F1398"/>
    <w:rsid w:val="00A5269A"/>
    <w:rsid w:val="00B04E1D"/>
    <w:rsid w:val="00B377A1"/>
    <w:rsid w:val="00B47DB3"/>
    <w:rsid w:val="00D17B90"/>
    <w:rsid w:val="00D63062"/>
    <w:rsid w:val="00D943B2"/>
    <w:rsid w:val="00EA000C"/>
    <w:rsid w:val="00EC641E"/>
    <w:rsid w:val="00F5702E"/>
    <w:rsid w:val="52A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0B17"/>
  <w15:chartTrackingRefBased/>
  <w15:docId w15:val="{B7918BD5-B4C9-49DA-BA46-8AB5E644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paragraph" w:customStyle="1">
    <w:name w:val="paragraph"/>
    <w:basedOn w:val="Standard"/>
    <w:rsid w:val="00A526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A5269A"/>
  </w:style>
  <w:style w:type="character" w:styleId="eop" w:customStyle="1">
    <w:name w:val="eop"/>
    <w:basedOn w:val="Absatz-Standardschriftart"/>
    <w:rsid w:val="00A5269A"/>
  </w:style>
  <w:style w:type="character" w:styleId="scxw164512476" w:customStyle="1">
    <w:name w:val="scxw164512476"/>
    <w:basedOn w:val="Absatz-Standardschriftart"/>
    <w:rsid w:val="00A5269A"/>
  </w:style>
  <w:style w:type="character" w:styleId="Hyperlink">
    <w:name w:val="Hyperlink"/>
    <w:basedOn w:val="Absatz-Standardschriftart"/>
    <w:uiPriority w:val="99"/>
    <w:unhideWhenUsed/>
    <w:rsid w:val="00D17B9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1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rcus.leitl@haufe-lexware.com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https://buchhandel.haufe-lexware.com/abo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handel@haufe-lexware.com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buchhandel.haufe-lexware.com/produkte/details/produkt/handbuch-der-rechnungslegung-einzelabschluss" TargetMode="External" Id="rId5" /><Relationship Type="http://schemas.openxmlformats.org/officeDocument/2006/relationships/customXml" Target="../customXml/item3.xml" Id="rId15" /><Relationship Type="http://schemas.openxmlformats.org/officeDocument/2006/relationships/hyperlink" Target="https://www.buchhandel.haufe-lexware.com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haufegroup.com/" TargetMode="Externa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6BCB5845-DFA3-407E-8989-547D0184795B}"/>
</file>

<file path=customXml/itemProps2.xml><?xml version="1.0" encoding="utf-8"?>
<ds:datastoreItem xmlns:ds="http://schemas.openxmlformats.org/officeDocument/2006/customXml" ds:itemID="{8B54385B-56BA-45AB-95EB-92D4B414650F}"/>
</file>

<file path=customXml/itemProps3.xml><?xml version="1.0" encoding="utf-8"?>
<ds:datastoreItem xmlns:ds="http://schemas.openxmlformats.org/officeDocument/2006/customXml" ds:itemID="{5853E51A-D376-456E-A7F3-A4E6DC8F0E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3</cp:revision>
  <dcterms:created xsi:type="dcterms:W3CDTF">2023-03-07T07:57:00Z</dcterms:created>
  <dcterms:modified xsi:type="dcterms:W3CDTF">2023-03-07T08:02:16Z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