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EF95" w14:textId="77777777" w:rsidR="00A27F64" w:rsidRPr="000F0883" w:rsidRDefault="00A27F64" w:rsidP="00A27F64">
      <w:r w:rsidRPr="000F0883">
        <w:rPr>
          <w:b/>
          <w:bCs/>
        </w:rPr>
        <w:t>Achtung: Wichtige Kundeninformation!</w:t>
      </w:r>
      <w:r w:rsidRPr="000F0883">
        <w:t> </w:t>
      </w:r>
    </w:p>
    <w:p w14:paraId="5445113A" w14:textId="0EF89C30" w:rsidR="00A27F64" w:rsidRPr="000F0883" w:rsidRDefault="00A27F64" w:rsidP="00A27F64">
      <w:r w:rsidRPr="000F0883">
        <w:rPr>
          <w:b/>
          <w:bCs/>
        </w:rPr>
        <w:t>Umstellung Ihres Loseblattwerkes Rechnungswesen &amp; Controlling auf</w:t>
      </w:r>
      <w:r w:rsidRPr="000F0883">
        <w:t xml:space="preserve"> </w:t>
      </w:r>
      <w:r w:rsidRPr="000F0883">
        <w:rPr>
          <w:b/>
          <w:bCs/>
        </w:rPr>
        <w:t>Haufe Finanz Office für die öffentliche Verwaltung</w:t>
      </w:r>
    </w:p>
    <w:p w14:paraId="78B2BFB3" w14:textId="77777777" w:rsidR="00A27F64" w:rsidRPr="000F0883" w:rsidRDefault="00A27F64" w:rsidP="00A27F64">
      <w:r w:rsidRPr="000F0883">
        <w:t>Sehr geehrte/r Kunde/in,   </w:t>
      </w:r>
    </w:p>
    <w:p w14:paraId="06690A53" w14:textId="380EEB1E" w:rsidR="00A27F64" w:rsidRPr="000F0883" w:rsidRDefault="00A27F64" w:rsidP="00A27F64">
      <w:r w:rsidRPr="000F0883">
        <w:t xml:space="preserve">bei Ihrem Loseblattwerk-Abonnement </w:t>
      </w:r>
      <w:r w:rsidRPr="000F0883">
        <w:rPr>
          <w:b/>
          <w:bCs/>
        </w:rPr>
        <w:t>Rechnungswesen &amp; Controlling – Das Steuerhandbuch für Kommunen</w:t>
      </w:r>
      <w:r w:rsidRPr="000F0883">
        <w:t xml:space="preserve"> gibt es</w:t>
      </w:r>
      <w:r w:rsidR="000F0883" w:rsidRPr="000F0883">
        <w:t xml:space="preserve"> </w:t>
      </w:r>
      <w:r w:rsidR="00914D3E" w:rsidRPr="000F0883">
        <w:t xml:space="preserve">zum Jahreswechsel </w:t>
      </w:r>
      <w:r w:rsidRPr="000F0883">
        <w:t xml:space="preserve">eine Umstellung. </w:t>
      </w:r>
    </w:p>
    <w:p w14:paraId="7C7129DD" w14:textId="3DD2D3A9" w:rsidR="00A27F64" w:rsidRPr="000F0883" w:rsidRDefault="00A27F64" w:rsidP="00A27F64">
      <w:r w:rsidRPr="000F0883">
        <w:t xml:space="preserve">Wie der Verlag (Haufe-Lexware) mitteilt, werden ab dem </w:t>
      </w:r>
      <w:r w:rsidR="00126311" w:rsidRPr="000F0883">
        <w:t>31.12</w:t>
      </w:r>
      <w:r w:rsidRPr="000F0883">
        <w:t>.202</w:t>
      </w:r>
      <w:r w:rsidR="00126311" w:rsidRPr="000F0883">
        <w:t>5</w:t>
      </w:r>
      <w:r w:rsidRPr="000F0883">
        <w:t xml:space="preserve"> die Inhalte Ihres Loseblattwerkes nur noch online über </w:t>
      </w:r>
      <w:r w:rsidR="00126311" w:rsidRPr="000F0883">
        <w:rPr>
          <w:b/>
          <w:bCs/>
        </w:rPr>
        <w:t>Haufe Finanz Office für die öffentliche Verwaltung</w:t>
      </w:r>
      <w:r w:rsidR="00126311" w:rsidRPr="000F0883">
        <w:t xml:space="preserve"> </w:t>
      </w:r>
      <w:r w:rsidRPr="000F0883">
        <w:t>zur Verfügung gestellt. Nachhaltigkeitsaspekte und das veränderte Nutzungsverhalten sind der Grund dafür.  </w:t>
      </w:r>
    </w:p>
    <w:p w14:paraId="1C5FFC99" w14:textId="4F8AB5F6" w:rsidR="00A27F64" w:rsidRPr="000F0883" w:rsidRDefault="00A96576" w:rsidP="00A27F64">
      <w:pPr>
        <w:rPr>
          <w:strike/>
        </w:rPr>
      </w:pPr>
      <w:r w:rsidRPr="000F0883">
        <w:rPr>
          <w:b/>
          <w:bCs/>
        </w:rPr>
        <w:t>Gute Nachrichten!</w:t>
      </w:r>
      <w:r w:rsidRPr="000F0883">
        <w:t xml:space="preserve"> </w:t>
      </w:r>
      <w:r w:rsidR="00A27F64" w:rsidRPr="000F0883">
        <w:t xml:space="preserve">Sie können bereits im Rahmen Ihres Loseblatt-Abonnements auf das </w:t>
      </w:r>
      <w:r w:rsidR="00126311" w:rsidRPr="000F0883">
        <w:rPr>
          <w:b/>
          <w:bCs/>
        </w:rPr>
        <w:t>Haufe Finanz Office für die öffentliche Verwaltung</w:t>
      </w:r>
      <w:r w:rsidR="00A27F64" w:rsidRPr="000F0883">
        <w:rPr>
          <w:b/>
          <w:bCs/>
        </w:rPr>
        <w:t xml:space="preserve"> kostenlos bis 3</w:t>
      </w:r>
      <w:r w:rsidR="00126311" w:rsidRPr="000F0883">
        <w:rPr>
          <w:b/>
          <w:bCs/>
        </w:rPr>
        <w:t>1.12.</w:t>
      </w:r>
      <w:r w:rsidR="00A27F64" w:rsidRPr="000F0883">
        <w:rPr>
          <w:b/>
          <w:bCs/>
        </w:rPr>
        <w:t>202</w:t>
      </w:r>
      <w:r w:rsidR="00126311" w:rsidRPr="000F0883">
        <w:rPr>
          <w:b/>
          <w:bCs/>
        </w:rPr>
        <w:t>5</w:t>
      </w:r>
      <w:r w:rsidR="00A27F64" w:rsidRPr="000F0883">
        <w:t xml:space="preserve"> zugreifen. </w:t>
      </w:r>
      <w:r w:rsidR="00914D3E" w:rsidRPr="000F0883">
        <w:t xml:space="preserve">Und viele </w:t>
      </w:r>
      <w:r w:rsidR="00914D3E" w:rsidRPr="000F0883">
        <w:rPr>
          <w:b/>
          <w:bCs/>
        </w:rPr>
        <w:t>inhaltliche Vorteile</w:t>
      </w:r>
      <w:r w:rsidR="00914D3E" w:rsidRPr="000F0883">
        <w:t xml:space="preserve"> nutzen: </w:t>
      </w:r>
    </w:p>
    <w:p w14:paraId="296A300E" w14:textId="77777777" w:rsidR="00A27F64" w:rsidRPr="000F0883" w:rsidRDefault="00A27F64" w:rsidP="00A27F64">
      <w:pPr>
        <w:numPr>
          <w:ilvl w:val="0"/>
          <w:numId w:val="1"/>
        </w:numPr>
      </w:pPr>
      <w:r w:rsidRPr="000F0883">
        <w:t>Neben den LBW-Inhalten profitieren Sie mit der Online-Version zusätzlich von inkludierten Arbeitshilfen und Weiterbildungsangeboten </w:t>
      </w:r>
    </w:p>
    <w:p w14:paraId="2DA00EE2" w14:textId="09E9DEC4" w:rsidR="00126311" w:rsidRPr="000F0883" w:rsidRDefault="00126311" w:rsidP="00126311">
      <w:pPr>
        <w:numPr>
          <w:ilvl w:val="0"/>
          <w:numId w:val="1"/>
        </w:numPr>
      </w:pPr>
      <w:r w:rsidRPr="000F0883">
        <w:t>Der Preis für die Online-Version (€ 519,00 zzgl. MwSt. für die1er-Lizenz, Mehrplatzlizenzen abweichend) ist bis zu 20 % günstiger als der Jahrespreis für die Ergänzungslieferungen des Loseblattwerkes (2024: 9 Ergänzungslieferungen zu je € 69,00 netto; insgesamt € 621,00)</w:t>
      </w:r>
    </w:p>
    <w:p w14:paraId="61A78C47" w14:textId="77777777" w:rsidR="00A27F64" w:rsidRPr="000F0883" w:rsidRDefault="00A27F64" w:rsidP="00A27F64">
      <w:pPr>
        <w:numPr>
          <w:ilvl w:val="0"/>
          <w:numId w:val="3"/>
        </w:numPr>
      </w:pPr>
      <w:r w:rsidRPr="000F0883">
        <w:t>Sie sparen Zeit und sind automatisch immer auf dem aktuellen rechtssicheren Stand, ganz ohne fortlaufende Ergänzungslieferungen </w:t>
      </w:r>
    </w:p>
    <w:p w14:paraId="73BD5D00" w14:textId="77777777" w:rsidR="00A27F64" w:rsidRPr="000F0883" w:rsidRDefault="00A27F64" w:rsidP="00A27F64">
      <w:pPr>
        <w:numPr>
          <w:ilvl w:val="0"/>
          <w:numId w:val="4"/>
        </w:numPr>
      </w:pPr>
      <w:r w:rsidRPr="000F0883">
        <w:t>Sie nutzen eine zeitgemäße und nachhaltige Version für ihre bewährten Fachinformationen </w:t>
      </w:r>
    </w:p>
    <w:p w14:paraId="42A5C7B4" w14:textId="77777777" w:rsidR="00A27F64" w:rsidRPr="000F0883" w:rsidRDefault="00A27F64" w:rsidP="00A27F64">
      <w:pPr>
        <w:numPr>
          <w:ilvl w:val="0"/>
          <w:numId w:val="5"/>
        </w:numPr>
      </w:pPr>
      <w:r w:rsidRPr="000F0883">
        <w:t>In Zeiten von Hybrid-Arbeit arbeiten Sie völlig ortsunabhängig  </w:t>
      </w:r>
    </w:p>
    <w:p w14:paraId="6CEB2439" w14:textId="77777777" w:rsidR="00A27F64" w:rsidRPr="000F0883" w:rsidRDefault="00A27F64" w:rsidP="00A27F64">
      <w:pPr>
        <w:numPr>
          <w:ilvl w:val="0"/>
          <w:numId w:val="6"/>
        </w:numPr>
      </w:pPr>
      <w:r w:rsidRPr="000F0883">
        <w:t>Sie erhalten fortan eine kalenderjährliche Jahrespreisrechnung </w:t>
      </w:r>
    </w:p>
    <w:p w14:paraId="13D984C3" w14:textId="77777777" w:rsidR="00A27F64" w:rsidRPr="000F0883" w:rsidRDefault="00A27F64" w:rsidP="00A27F64">
      <w:r w:rsidRPr="000F0883">
        <w:rPr>
          <w:b/>
          <w:bCs/>
        </w:rPr>
        <w:t>Was ist zu tun? </w:t>
      </w:r>
      <w:r w:rsidRPr="000F0883">
        <w:t> </w:t>
      </w:r>
    </w:p>
    <w:p w14:paraId="1AC6EF9B" w14:textId="17736CAC" w:rsidR="00A27F64" w:rsidRPr="000F0883" w:rsidRDefault="00A27F64" w:rsidP="00A27F64">
      <w:r w:rsidRPr="000F0883">
        <w:t xml:space="preserve">Um das Ganze für Sie so bequem wie möglich zu machen, </w:t>
      </w:r>
      <w:r w:rsidR="00126311" w:rsidRPr="000F0883">
        <w:t>möchten</w:t>
      </w:r>
      <w:r w:rsidRPr="000F0883">
        <w:t xml:space="preserve"> wir Ihr Loseblattwerk-Abo einfach auf </w:t>
      </w:r>
      <w:r w:rsidR="00126311" w:rsidRPr="000F0883">
        <w:t>das</w:t>
      </w:r>
      <w:r w:rsidRPr="000F0883">
        <w:t xml:space="preserve"> Online-Abo </w:t>
      </w:r>
      <w:r w:rsidR="00126311" w:rsidRPr="000F0883">
        <w:rPr>
          <w:b/>
          <w:bCs/>
        </w:rPr>
        <w:t xml:space="preserve">Haufe Finanz Office für die öffentliche Verwaltung </w:t>
      </w:r>
      <w:r w:rsidRPr="000F0883">
        <w:t>um</w:t>
      </w:r>
      <w:r w:rsidR="00126311" w:rsidRPr="000F0883">
        <w:t>schreiben</w:t>
      </w:r>
      <w:r w:rsidRPr="000F0883">
        <w:t xml:space="preserve">. </w:t>
      </w:r>
    </w:p>
    <w:p w14:paraId="523A7849" w14:textId="555342F3" w:rsidR="00914D3E" w:rsidRPr="000F0883" w:rsidRDefault="00914D3E" w:rsidP="00A27F64">
      <w:proofErr w:type="gramStart"/>
      <w:r w:rsidRPr="000F0883">
        <w:rPr>
          <w:b/>
          <w:bCs/>
        </w:rPr>
        <w:t>Alles</w:t>
      </w:r>
      <w:proofErr w:type="gramEnd"/>
      <w:r w:rsidRPr="000F0883">
        <w:rPr>
          <w:b/>
          <w:bCs/>
        </w:rPr>
        <w:t xml:space="preserve"> was wir von Ihnen wissen müssen: </w:t>
      </w:r>
      <w:r w:rsidRPr="000F0883">
        <w:br/>
      </w:r>
      <w:proofErr w:type="spellStart"/>
      <w:r w:rsidRPr="000F0883">
        <w:t>Wieviele</w:t>
      </w:r>
      <w:proofErr w:type="spellEnd"/>
      <w:r w:rsidRPr="000F0883">
        <w:t xml:space="preserve"> Nutzer sollen auf das Online-Produkt zugreifen? Wie lautet deren personalisierte E-Mail-Adresse (bitte mit Angabe von Vor- und Familiennamen)?</w:t>
      </w:r>
    </w:p>
    <w:p w14:paraId="13BDA71B" w14:textId="34BF33CA" w:rsidR="00A27F64" w:rsidRPr="000F0883" w:rsidRDefault="00A27F64" w:rsidP="00A27F64">
      <w:r w:rsidRPr="000F0883">
        <w:t xml:space="preserve">Bitte geben Sie als Betreff „Umstellung </w:t>
      </w:r>
      <w:proofErr w:type="gramStart"/>
      <w:r w:rsidRPr="000F0883">
        <w:t xml:space="preserve">LBW </w:t>
      </w:r>
      <w:r w:rsidR="00126311" w:rsidRPr="000F0883">
        <w:rPr>
          <w:b/>
          <w:bCs/>
        </w:rPr>
        <w:t>Rechnungswesen</w:t>
      </w:r>
      <w:proofErr w:type="gramEnd"/>
      <w:r w:rsidR="00126311" w:rsidRPr="000F0883">
        <w:rPr>
          <w:b/>
          <w:bCs/>
        </w:rPr>
        <w:t xml:space="preserve"> &amp; Controlling</w:t>
      </w:r>
      <w:r w:rsidRPr="000F0883">
        <w:t xml:space="preserve"> auf Online“ an.</w:t>
      </w:r>
      <w:r w:rsidRPr="000F0883">
        <w:rPr>
          <w:rFonts w:ascii="Arial" w:hAnsi="Arial" w:cs="Arial"/>
        </w:rPr>
        <w:t>  </w:t>
      </w:r>
      <w:r w:rsidRPr="000F0883">
        <w:t> </w:t>
      </w:r>
    </w:p>
    <w:p w14:paraId="6DC07868" w14:textId="00C4D2D0" w:rsidR="00A27F64" w:rsidRPr="000F0883" w:rsidRDefault="00A27F64" w:rsidP="00A27F64">
      <w:r w:rsidRPr="000F0883">
        <w:t>Sobald uns Ihre Daten vorliegen, erhalten Sie umgehend eine E-Mail mit Ihren Zugangsdaten für die Online-Datenbank.</w:t>
      </w:r>
      <w:r w:rsidRPr="000F0883">
        <w:rPr>
          <w:rFonts w:ascii="Arial" w:hAnsi="Arial" w:cs="Arial"/>
        </w:rPr>
        <w:t> </w:t>
      </w:r>
      <w:r w:rsidR="00A96576" w:rsidRPr="000F0883">
        <w:rPr>
          <w:rFonts w:cs="Arial"/>
        </w:rPr>
        <w:t>Und nutzen Ihre gewohnten Inhalte dann ganz einfach online.</w:t>
      </w:r>
      <w:r w:rsidRPr="000F0883">
        <w:rPr>
          <w:rFonts w:ascii="Arial" w:hAnsi="Arial" w:cs="Arial"/>
        </w:rPr>
        <w:t> </w:t>
      </w:r>
      <w:r w:rsidRPr="000F0883">
        <w:t> </w:t>
      </w:r>
    </w:p>
    <w:p w14:paraId="0BD81BD1" w14:textId="77777777" w:rsidR="00A27F64" w:rsidRPr="000F0883" w:rsidRDefault="00A27F64" w:rsidP="00A27F64">
      <w:r w:rsidRPr="000F0883">
        <w:rPr>
          <w:rFonts w:ascii="Arial" w:hAnsi="Arial" w:cs="Arial"/>
        </w:rPr>
        <w:t> </w:t>
      </w:r>
      <w:r w:rsidRPr="000F0883">
        <w:t> </w:t>
      </w:r>
    </w:p>
    <w:p w14:paraId="7CAFDDB0" w14:textId="77777777" w:rsidR="00A27F64" w:rsidRPr="000F0883" w:rsidRDefault="00A27F64" w:rsidP="00A27F64">
      <w:r w:rsidRPr="000F0883">
        <w:rPr>
          <w:b/>
          <w:bCs/>
        </w:rPr>
        <w:t>Wir helfen Ihnen gerne: </w:t>
      </w:r>
      <w:r w:rsidRPr="000F0883">
        <w:t> </w:t>
      </w:r>
    </w:p>
    <w:p w14:paraId="01D8B50F" w14:textId="77777777" w:rsidR="00A27F64" w:rsidRPr="000F0883" w:rsidRDefault="00A27F64" w:rsidP="00A27F64">
      <w:r w:rsidRPr="000F0883">
        <w:t>Signatur Buchhändler </w:t>
      </w:r>
    </w:p>
    <w:p w14:paraId="71A6A756" w14:textId="77777777" w:rsidR="00A27F64" w:rsidRPr="000F0883" w:rsidRDefault="00A27F64" w:rsidP="00A27F64">
      <w:r w:rsidRPr="000F0883">
        <w:t> </w:t>
      </w:r>
    </w:p>
    <w:p w14:paraId="61E766B4" w14:textId="77777777" w:rsidR="004D747B" w:rsidRDefault="004D747B"/>
    <w:sectPr w:rsidR="004D74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19DE"/>
    <w:multiLevelType w:val="multilevel"/>
    <w:tmpl w:val="31C8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A533BB"/>
    <w:multiLevelType w:val="multilevel"/>
    <w:tmpl w:val="A358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FE293F"/>
    <w:multiLevelType w:val="multilevel"/>
    <w:tmpl w:val="295C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A35B0B"/>
    <w:multiLevelType w:val="multilevel"/>
    <w:tmpl w:val="FE5C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D6010A"/>
    <w:multiLevelType w:val="multilevel"/>
    <w:tmpl w:val="2F56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4016F7"/>
    <w:multiLevelType w:val="multilevel"/>
    <w:tmpl w:val="8F1C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841385"/>
    <w:multiLevelType w:val="multilevel"/>
    <w:tmpl w:val="0802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1412394">
    <w:abstractNumId w:val="1"/>
  </w:num>
  <w:num w:numId="2" w16cid:durableId="1978953584">
    <w:abstractNumId w:val="5"/>
  </w:num>
  <w:num w:numId="3" w16cid:durableId="1364358954">
    <w:abstractNumId w:val="3"/>
  </w:num>
  <w:num w:numId="4" w16cid:durableId="725956621">
    <w:abstractNumId w:val="2"/>
  </w:num>
  <w:num w:numId="5" w16cid:durableId="2060934809">
    <w:abstractNumId w:val="0"/>
  </w:num>
  <w:num w:numId="6" w16cid:durableId="1483501007">
    <w:abstractNumId w:val="6"/>
  </w:num>
  <w:num w:numId="7" w16cid:durableId="2092237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64"/>
    <w:rsid w:val="000F0883"/>
    <w:rsid w:val="00126311"/>
    <w:rsid w:val="001E1077"/>
    <w:rsid w:val="00317246"/>
    <w:rsid w:val="004D747B"/>
    <w:rsid w:val="006939D8"/>
    <w:rsid w:val="00740A0F"/>
    <w:rsid w:val="00743548"/>
    <w:rsid w:val="007A021B"/>
    <w:rsid w:val="00914D3E"/>
    <w:rsid w:val="00920FC6"/>
    <w:rsid w:val="00A27F64"/>
    <w:rsid w:val="00A96576"/>
    <w:rsid w:val="00EB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2C30"/>
  <w15:chartTrackingRefBased/>
  <w15:docId w15:val="{6B3F0765-0860-4A4C-85A4-F13BB79F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27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27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27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27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27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27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27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27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27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7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27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27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7F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27F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27F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27F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27F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27F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27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27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27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7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27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27F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27F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27F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27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27F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27F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e035f6-5aa3-4a15-89e0-05bd772bad28">
      <Terms xmlns="http://schemas.microsoft.com/office/infopath/2007/PartnerControls"/>
    </lcf76f155ced4ddcb4097134ff3c332f>
    <TaxCatchAll xmlns="3e5ad9a0-33be-4422-955b-926c158cc5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030CDBF1E8804F8419DD19D65701EB" ma:contentTypeVersion="14" ma:contentTypeDescription="Ein neues Dokument erstellen." ma:contentTypeScope="" ma:versionID="d07cb08e522cca02fdb1f63096d9d543">
  <xsd:schema xmlns:xsd="http://www.w3.org/2001/XMLSchema" xmlns:xs="http://www.w3.org/2001/XMLSchema" xmlns:p="http://schemas.microsoft.com/office/2006/metadata/properties" xmlns:ns2="73e035f6-5aa3-4a15-89e0-05bd772bad28" xmlns:ns3="3e5ad9a0-33be-4422-955b-926c158cc524" targetNamespace="http://schemas.microsoft.com/office/2006/metadata/properties" ma:root="true" ma:fieldsID="74c26775da61716402219ad1017d4b1b" ns2:_="" ns3:_="">
    <xsd:import namespace="73e035f6-5aa3-4a15-89e0-05bd772bad28"/>
    <xsd:import namespace="3e5ad9a0-33be-4422-955b-926c158cc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035f6-5aa3-4a15-89e0-05bd772ba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610b91f3-4cae-474f-8494-646efe3ce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ad9a0-33be-4422-955b-926c158cc5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863c037-85c6-45dd-9cff-f7615afb9167}" ma:internalName="TaxCatchAll" ma:showField="CatchAllData" ma:web="3e5ad9a0-33be-4422-955b-926c158cc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B48239-DA54-4F26-8DA9-881AE81D99B9}">
  <ds:schemaRefs>
    <ds:schemaRef ds:uri="http://schemas.microsoft.com/office/2006/metadata/properties"/>
    <ds:schemaRef ds:uri="http://schemas.microsoft.com/office/infopath/2007/PartnerControls"/>
    <ds:schemaRef ds:uri="73e035f6-5aa3-4a15-89e0-05bd772bad28"/>
    <ds:schemaRef ds:uri="3e5ad9a0-33be-4422-955b-926c158cc524"/>
  </ds:schemaRefs>
</ds:datastoreItem>
</file>

<file path=customXml/itemProps2.xml><?xml version="1.0" encoding="utf-8"?>
<ds:datastoreItem xmlns:ds="http://schemas.openxmlformats.org/officeDocument/2006/customXml" ds:itemID="{02FC87C3-B4D9-42DC-B2D6-B2E11C122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7B3B5-2D12-42C4-9630-946359F70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035f6-5aa3-4a15-89e0-05bd772bad28"/>
    <ds:schemaRef ds:uri="3e5ad9a0-33be-4422-955b-926c158cc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Haufe Group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Leitl, Marcus</dc:creator>
  <cp:keywords/>
  <dc:description/>
  <cp:lastModifiedBy>Bosch, Tanja</cp:lastModifiedBy>
  <cp:revision>2</cp:revision>
  <dcterms:created xsi:type="dcterms:W3CDTF">2025-08-27T08:20:00Z</dcterms:created>
  <dcterms:modified xsi:type="dcterms:W3CDTF">2025-08-27T08:20:00Z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0x0101000A030CDBF1E8804F8419DD19D65701EB</vt:lpwstr>
  </property>
</Properties>
</file>